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160" w:rsidRPr="00515160" w:rsidRDefault="00515160" w:rsidP="00515160">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s-MX"/>
        </w:rPr>
      </w:pPr>
      <w:r w:rsidRPr="00515160">
        <w:rPr>
          <w:rFonts w:ascii="Times New Roman" w:eastAsia="Times New Roman" w:hAnsi="Times New Roman" w:cs="Times New Roman"/>
          <w:b/>
          <w:bCs/>
          <w:kern w:val="36"/>
          <w:sz w:val="48"/>
          <w:szCs w:val="48"/>
          <w:lang w:eastAsia="es-MX"/>
        </w:rPr>
        <w:t>Diez habilidades en que se centrará la contratación de personal TI</w:t>
      </w:r>
    </w:p>
    <w:p w:rsidR="00515160" w:rsidRPr="00515160" w:rsidRDefault="00515160" w:rsidP="00515160">
      <w:pPr>
        <w:spacing w:before="100" w:beforeAutospacing="1" w:after="100" w:afterAutospacing="1" w:line="240" w:lineRule="auto"/>
        <w:jc w:val="both"/>
        <w:rPr>
          <w:rFonts w:ascii="Times New Roman" w:eastAsia="Times New Roman" w:hAnsi="Times New Roman" w:cs="Times New Roman"/>
          <w:sz w:val="24"/>
          <w:szCs w:val="24"/>
          <w:lang w:eastAsia="es-MX"/>
        </w:rPr>
      </w:pPr>
      <w:r w:rsidRPr="00515160">
        <w:rPr>
          <w:rFonts w:ascii="Times New Roman" w:eastAsia="Times New Roman" w:hAnsi="Times New Roman" w:cs="Times New Roman"/>
          <w:sz w:val="24"/>
          <w:szCs w:val="24"/>
          <w:lang w:eastAsia="es-MX"/>
        </w:rPr>
        <w:t xml:space="preserve">PUBLISHED BY </w:t>
      </w:r>
      <w:hyperlink r:id="rId4" w:tooltip="Norberto Gaona Vásquez" w:history="1">
        <w:r w:rsidRPr="00515160">
          <w:rPr>
            <w:rFonts w:ascii="Times New Roman" w:eastAsia="Times New Roman" w:hAnsi="Times New Roman" w:cs="Times New Roman"/>
            <w:color w:val="0000FF"/>
            <w:sz w:val="24"/>
            <w:szCs w:val="24"/>
            <w:u w:val="single"/>
            <w:lang w:eastAsia="es-MX"/>
          </w:rPr>
          <w:t>Norberto Gaona Vásquez</w:t>
        </w:r>
      </w:hyperlink>
      <w:r w:rsidRPr="00515160">
        <w:rPr>
          <w:rFonts w:ascii="Times New Roman" w:eastAsia="Times New Roman" w:hAnsi="Times New Roman" w:cs="Times New Roman"/>
          <w:sz w:val="24"/>
          <w:szCs w:val="24"/>
          <w:lang w:eastAsia="es-MX"/>
        </w:rPr>
        <w:t xml:space="preserve"> on September 25, 2012. Posted in </w:t>
      </w:r>
      <w:hyperlink r:id="rId5" w:tooltip="View all posts in News" w:history="1">
        <w:r w:rsidRPr="00515160">
          <w:rPr>
            <w:rFonts w:ascii="Times New Roman" w:eastAsia="Times New Roman" w:hAnsi="Times New Roman" w:cs="Times New Roman"/>
            <w:color w:val="0000FF"/>
            <w:sz w:val="24"/>
            <w:szCs w:val="24"/>
            <w:u w:val="single"/>
            <w:lang w:eastAsia="es-MX"/>
          </w:rPr>
          <w:t>News</w:t>
        </w:r>
      </w:hyperlink>
      <w:r w:rsidRPr="00515160">
        <w:rPr>
          <w:rFonts w:ascii="Times New Roman" w:eastAsia="Times New Roman" w:hAnsi="Times New Roman" w:cs="Times New Roman"/>
          <w:sz w:val="24"/>
          <w:szCs w:val="24"/>
          <w:lang w:eastAsia="es-MX"/>
        </w:rPr>
        <w:t xml:space="preserve">, </w:t>
      </w:r>
      <w:hyperlink r:id="rId6" w:tooltip="View all posts in Personal TI" w:history="1">
        <w:r w:rsidRPr="00515160">
          <w:rPr>
            <w:rFonts w:ascii="Times New Roman" w:eastAsia="Times New Roman" w:hAnsi="Times New Roman" w:cs="Times New Roman"/>
            <w:color w:val="0000FF"/>
            <w:sz w:val="24"/>
            <w:szCs w:val="24"/>
            <w:u w:val="single"/>
            <w:lang w:eastAsia="es-MX"/>
          </w:rPr>
          <w:t>Personal TI</w:t>
        </w:r>
      </w:hyperlink>
      <w:r w:rsidRPr="00515160">
        <w:rPr>
          <w:rFonts w:ascii="Times New Roman" w:eastAsia="Times New Roman" w:hAnsi="Times New Roman" w:cs="Times New Roman"/>
          <w:sz w:val="24"/>
          <w:szCs w:val="24"/>
          <w:lang w:eastAsia="es-MX"/>
        </w:rPr>
        <w:t xml:space="preserve">, </w:t>
      </w:r>
      <w:hyperlink r:id="rId7" w:tooltip="View all posts in Principal" w:history="1">
        <w:r w:rsidRPr="00515160">
          <w:rPr>
            <w:rFonts w:ascii="Times New Roman" w:eastAsia="Times New Roman" w:hAnsi="Times New Roman" w:cs="Times New Roman"/>
            <w:color w:val="0000FF"/>
            <w:sz w:val="24"/>
            <w:szCs w:val="24"/>
            <w:u w:val="single"/>
            <w:lang w:eastAsia="es-MX"/>
          </w:rPr>
          <w:t>Principal</w:t>
        </w:r>
      </w:hyperlink>
      <w:r w:rsidRPr="00515160">
        <w:rPr>
          <w:rFonts w:ascii="Times New Roman" w:eastAsia="Times New Roman" w:hAnsi="Times New Roman" w:cs="Times New Roman"/>
          <w:sz w:val="24"/>
          <w:szCs w:val="24"/>
          <w:lang w:eastAsia="es-MX"/>
        </w:rPr>
        <w:t xml:space="preserve">, </w:t>
      </w:r>
      <w:hyperlink r:id="rId8" w:tooltip="View all posts in Strategic CIO" w:history="1">
        <w:r w:rsidRPr="00515160">
          <w:rPr>
            <w:rFonts w:ascii="Times New Roman" w:eastAsia="Times New Roman" w:hAnsi="Times New Roman" w:cs="Times New Roman"/>
            <w:color w:val="0000FF"/>
            <w:sz w:val="24"/>
            <w:szCs w:val="24"/>
            <w:u w:val="single"/>
            <w:lang w:eastAsia="es-MX"/>
          </w:rPr>
          <w:t>Strategic CIO</w:t>
        </w:r>
      </w:hyperlink>
      <w:r w:rsidRPr="00515160">
        <w:rPr>
          <w:rFonts w:ascii="Times New Roman" w:eastAsia="Times New Roman" w:hAnsi="Times New Roman" w:cs="Times New Roman"/>
          <w:sz w:val="24"/>
          <w:szCs w:val="24"/>
          <w:lang w:eastAsia="es-MX"/>
        </w:rPr>
        <w:t xml:space="preserve">, </w:t>
      </w:r>
      <w:hyperlink r:id="rId9" w:tooltip="View all posts in Tendencias" w:history="1">
        <w:r w:rsidRPr="00515160">
          <w:rPr>
            <w:rFonts w:ascii="Times New Roman" w:eastAsia="Times New Roman" w:hAnsi="Times New Roman" w:cs="Times New Roman"/>
            <w:color w:val="0000FF"/>
            <w:sz w:val="24"/>
            <w:szCs w:val="24"/>
            <w:u w:val="single"/>
            <w:lang w:eastAsia="es-MX"/>
          </w:rPr>
          <w:t>Tendencias</w:t>
        </w:r>
      </w:hyperlink>
      <w:r w:rsidRPr="00515160">
        <w:rPr>
          <w:rFonts w:ascii="Times New Roman" w:eastAsia="Times New Roman" w:hAnsi="Times New Roman" w:cs="Times New Roman"/>
          <w:sz w:val="24"/>
          <w:szCs w:val="24"/>
          <w:lang w:eastAsia="es-MX"/>
        </w:rPr>
        <w:t xml:space="preserve"> </w:t>
      </w:r>
    </w:p>
    <w:p w:rsidR="00515160" w:rsidRPr="00515160" w:rsidRDefault="00515160" w:rsidP="00515160">
      <w:pPr>
        <w:spacing w:before="100" w:beforeAutospacing="1" w:after="100" w:afterAutospacing="1" w:line="240" w:lineRule="auto"/>
        <w:jc w:val="both"/>
        <w:rPr>
          <w:rFonts w:ascii="Times New Roman" w:eastAsia="Times New Roman" w:hAnsi="Times New Roman" w:cs="Times New Roman"/>
          <w:sz w:val="24"/>
          <w:szCs w:val="24"/>
          <w:lang w:eastAsia="es-MX"/>
        </w:rPr>
      </w:pPr>
      <w:r w:rsidRPr="00515160">
        <w:rPr>
          <w:rFonts w:ascii="Times New Roman" w:eastAsia="Times New Roman" w:hAnsi="Times New Roman" w:cs="Times New Roman"/>
          <w:b/>
          <w:sz w:val="24"/>
          <w:szCs w:val="24"/>
          <w:lang w:eastAsia="es-MX"/>
        </w:rPr>
        <w:t>33% de las empresas del sector tiene intención de contratar a nuevos trabajadores en 2013.</w:t>
      </w:r>
      <w:r w:rsidRPr="00515160">
        <w:rPr>
          <w:rFonts w:ascii="Times New Roman" w:eastAsia="Times New Roman" w:hAnsi="Times New Roman" w:cs="Times New Roman"/>
          <w:sz w:val="24"/>
          <w:szCs w:val="24"/>
          <w:lang w:eastAsia="es-MX"/>
        </w:rPr>
        <w:t xml:space="preserve"> En esos procesos de selección, las compañías buscan cualidades muy concretas que no se apeguen a un perfil habitual. La capacidad para programar y desarrollar aplicaciones y la administración de proyectos son dos de las características que más demanda van a generar el próximo año.</w:t>
      </w:r>
    </w:p>
    <w:p w:rsidR="00515160" w:rsidRPr="00515160" w:rsidRDefault="00515160" w:rsidP="00515160">
      <w:pPr>
        <w:spacing w:before="100" w:beforeAutospacing="1" w:after="100" w:afterAutospacing="1" w:line="240" w:lineRule="auto"/>
        <w:jc w:val="both"/>
        <w:rPr>
          <w:rFonts w:ascii="Times New Roman" w:eastAsia="Times New Roman" w:hAnsi="Times New Roman" w:cs="Times New Roman"/>
          <w:sz w:val="24"/>
          <w:szCs w:val="24"/>
          <w:lang w:eastAsia="es-MX"/>
        </w:rPr>
      </w:pPr>
      <w:r w:rsidRPr="00515160">
        <w:rPr>
          <w:rFonts w:ascii="Times New Roman" w:eastAsia="Times New Roman" w:hAnsi="Times New Roman" w:cs="Times New Roman"/>
          <w:sz w:val="24"/>
          <w:szCs w:val="24"/>
          <w:lang w:eastAsia="es-MX"/>
        </w:rPr>
        <w:t xml:space="preserve">La crisis económica parece que continuará, pero el sector de TI sigue generando empleo. Un estudio de nuestra publicación hermana Computerworld confirma que 33% de los ejecutivos de TI piensan contratar nuevo personal para su equipo. Se trata de una tendencia positiva que lleva varios años cumpliéndose. En concreto, </w:t>
      </w:r>
      <w:r w:rsidRPr="00515160">
        <w:rPr>
          <w:rFonts w:ascii="Times New Roman" w:eastAsia="Times New Roman" w:hAnsi="Times New Roman" w:cs="Times New Roman"/>
          <w:b/>
          <w:sz w:val="24"/>
          <w:szCs w:val="24"/>
          <w:lang w:eastAsia="es-MX"/>
        </w:rPr>
        <w:t>29%</w:t>
      </w:r>
      <w:r w:rsidRPr="00515160">
        <w:rPr>
          <w:rFonts w:ascii="Times New Roman" w:eastAsia="Times New Roman" w:hAnsi="Times New Roman" w:cs="Times New Roman"/>
          <w:sz w:val="24"/>
          <w:szCs w:val="24"/>
          <w:lang w:eastAsia="es-MX"/>
        </w:rPr>
        <w:t xml:space="preserve"> de los ejecutivos confirmaron que contratarían personal el año pasado, en comparación con </w:t>
      </w:r>
      <w:r w:rsidRPr="00515160">
        <w:rPr>
          <w:rFonts w:ascii="Times New Roman" w:eastAsia="Times New Roman" w:hAnsi="Times New Roman" w:cs="Times New Roman"/>
          <w:b/>
          <w:sz w:val="24"/>
          <w:szCs w:val="24"/>
          <w:lang w:eastAsia="es-MX"/>
        </w:rPr>
        <w:t>23% en 2010</w:t>
      </w:r>
      <w:r w:rsidRPr="00515160">
        <w:rPr>
          <w:rFonts w:ascii="Times New Roman" w:eastAsia="Times New Roman" w:hAnsi="Times New Roman" w:cs="Times New Roman"/>
          <w:sz w:val="24"/>
          <w:szCs w:val="24"/>
          <w:lang w:eastAsia="es-MX"/>
        </w:rPr>
        <w:t xml:space="preserve"> y </w:t>
      </w:r>
      <w:r w:rsidRPr="00515160">
        <w:rPr>
          <w:rFonts w:ascii="Times New Roman" w:eastAsia="Times New Roman" w:hAnsi="Times New Roman" w:cs="Times New Roman"/>
          <w:b/>
          <w:sz w:val="24"/>
          <w:szCs w:val="24"/>
          <w:lang w:eastAsia="es-MX"/>
        </w:rPr>
        <w:t>20% en 2009</w:t>
      </w:r>
      <w:r w:rsidRPr="00515160">
        <w:rPr>
          <w:rFonts w:ascii="Times New Roman" w:eastAsia="Times New Roman" w:hAnsi="Times New Roman" w:cs="Times New Roman"/>
          <w:sz w:val="24"/>
          <w:szCs w:val="24"/>
          <w:lang w:eastAsia="es-MX"/>
        </w:rPr>
        <w:t>.</w:t>
      </w:r>
    </w:p>
    <w:p w:rsidR="00515160" w:rsidRPr="00515160" w:rsidRDefault="00515160" w:rsidP="00515160">
      <w:pPr>
        <w:spacing w:before="100" w:beforeAutospacing="1" w:after="100" w:afterAutospacing="1" w:line="240" w:lineRule="auto"/>
        <w:jc w:val="both"/>
        <w:rPr>
          <w:rFonts w:ascii="Times New Roman" w:eastAsia="Times New Roman" w:hAnsi="Times New Roman" w:cs="Times New Roman"/>
          <w:sz w:val="24"/>
          <w:szCs w:val="24"/>
          <w:lang w:eastAsia="es-MX"/>
        </w:rPr>
      </w:pPr>
      <w:r w:rsidRPr="00515160">
        <w:rPr>
          <w:rFonts w:ascii="Times New Roman" w:eastAsia="Times New Roman" w:hAnsi="Times New Roman" w:cs="Times New Roman"/>
          <w:sz w:val="24"/>
          <w:szCs w:val="24"/>
          <w:lang w:eastAsia="es-MX"/>
        </w:rPr>
        <w:t>Si bien es cierto que se buscarán empleados, también lo es que se requerirán cualidades muy específicas para cubrir necesidades concretas. Las empresas quieren aumentar su productividad y mejorar la velocidad de la toma de decisiones, por lo que buscan un perfil de trabajador que tenga ciertos conocimientos y experiencias más allá de las habituales. En total hay diez habilidades que prometen copar las ofertas de empleo.</w:t>
      </w:r>
    </w:p>
    <w:p w:rsidR="00515160" w:rsidRPr="00515160" w:rsidRDefault="00515160" w:rsidP="00515160">
      <w:pPr>
        <w:spacing w:before="100" w:beforeAutospacing="1" w:after="100" w:afterAutospacing="1" w:line="240" w:lineRule="auto"/>
        <w:jc w:val="both"/>
        <w:rPr>
          <w:rFonts w:ascii="Times New Roman" w:eastAsia="Times New Roman" w:hAnsi="Times New Roman" w:cs="Times New Roman"/>
          <w:sz w:val="24"/>
          <w:szCs w:val="24"/>
          <w:lang w:eastAsia="es-MX"/>
        </w:rPr>
      </w:pPr>
      <w:r w:rsidRPr="00515160">
        <w:rPr>
          <w:rFonts w:ascii="Times New Roman" w:eastAsia="Times New Roman" w:hAnsi="Times New Roman" w:cs="Times New Roman"/>
          <w:sz w:val="24"/>
          <w:szCs w:val="24"/>
          <w:lang w:eastAsia="es-MX"/>
        </w:rPr>
        <w:t xml:space="preserve">La primera, la que más empresas demandarán es la de disponer </w:t>
      </w:r>
      <w:r w:rsidRPr="00515160">
        <w:rPr>
          <w:rFonts w:ascii="Times New Roman" w:eastAsia="Times New Roman" w:hAnsi="Times New Roman" w:cs="Times New Roman"/>
          <w:b/>
          <w:sz w:val="24"/>
          <w:szCs w:val="24"/>
          <w:lang w:eastAsia="es-MX"/>
        </w:rPr>
        <w:t>de capacidades para la programación y el desarrollo de aplicaciones</w:t>
      </w:r>
      <w:r w:rsidRPr="00515160">
        <w:rPr>
          <w:rFonts w:ascii="Times New Roman" w:eastAsia="Times New Roman" w:hAnsi="Times New Roman" w:cs="Times New Roman"/>
          <w:sz w:val="24"/>
          <w:szCs w:val="24"/>
          <w:lang w:eastAsia="es-MX"/>
        </w:rPr>
        <w:t>. En concreto</w:t>
      </w:r>
      <w:r w:rsidRPr="00515160">
        <w:rPr>
          <w:rFonts w:ascii="Times New Roman" w:eastAsia="Times New Roman" w:hAnsi="Times New Roman" w:cs="Times New Roman"/>
          <w:b/>
          <w:sz w:val="24"/>
          <w:szCs w:val="24"/>
          <w:lang w:eastAsia="es-MX"/>
        </w:rPr>
        <w:t>, 60%</w:t>
      </w:r>
      <w:r w:rsidRPr="00515160">
        <w:rPr>
          <w:rFonts w:ascii="Times New Roman" w:eastAsia="Times New Roman" w:hAnsi="Times New Roman" w:cs="Times New Roman"/>
          <w:sz w:val="24"/>
          <w:szCs w:val="24"/>
          <w:lang w:eastAsia="es-MX"/>
        </w:rPr>
        <w:t xml:space="preserve"> de los ejecutivos de TI que piensan contratar han señalado a ésta como la habilidad que más buscan. Las empresas quieren personal capaz de desarrollar nuevas herramientas que mejoren su actividad.</w:t>
      </w:r>
    </w:p>
    <w:p w:rsidR="00515160" w:rsidRPr="00515160" w:rsidRDefault="00515160" w:rsidP="00515160">
      <w:pPr>
        <w:spacing w:before="100" w:beforeAutospacing="1" w:after="100" w:afterAutospacing="1" w:line="240" w:lineRule="auto"/>
        <w:jc w:val="both"/>
        <w:rPr>
          <w:rFonts w:ascii="Times New Roman" w:eastAsia="Times New Roman" w:hAnsi="Times New Roman" w:cs="Times New Roman"/>
          <w:sz w:val="24"/>
          <w:szCs w:val="24"/>
          <w:lang w:eastAsia="es-MX"/>
        </w:rPr>
      </w:pPr>
      <w:r w:rsidRPr="00515160">
        <w:rPr>
          <w:rFonts w:ascii="Times New Roman" w:eastAsia="Times New Roman" w:hAnsi="Times New Roman" w:cs="Times New Roman"/>
          <w:b/>
          <w:sz w:val="24"/>
          <w:szCs w:val="24"/>
          <w:lang w:eastAsia="es-MX"/>
        </w:rPr>
        <w:t>La administración de proyectos</w:t>
      </w:r>
      <w:r w:rsidRPr="00515160">
        <w:rPr>
          <w:rFonts w:ascii="Times New Roman" w:eastAsia="Times New Roman" w:hAnsi="Times New Roman" w:cs="Times New Roman"/>
          <w:sz w:val="24"/>
          <w:szCs w:val="24"/>
          <w:lang w:eastAsia="es-MX"/>
        </w:rPr>
        <w:t xml:space="preserve"> es el segundo rasgo que más demanda tendrá, </w:t>
      </w:r>
      <w:r w:rsidRPr="00515160">
        <w:rPr>
          <w:rFonts w:ascii="Times New Roman" w:eastAsia="Times New Roman" w:hAnsi="Times New Roman" w:cs="Times New Roman"/>
          <w:b/>
          <w:sz w:val="24"/>
          <w:szCs w:val="24"/>
          <w:lang w:eastAsia="es-MX"/>
        </w:rPr>
        <w:t>con 40%.</w:t>
      </w:r>
      <w:r w:rsidRPr="00515160">
        <w:rPr>
          <w:rFonts w:ascii="Times New Roman" w:eastAsia="Times New Roman" w:hAnsi="Times New Roman" w:cs="Times New Roman"/>
          <w:sz w:val="24"/>
          <w:szCs w:val="24"/>
          <w:lang w:eastAsia="es-MX"/>
        </w:rPr>
        <w:t xml:space="preserve"> En este caso, se persigue encontrar a personas capaces de dirigir y proyectos e iniciativas siguiendo las pautas de la compañía y respetando el resto de desarrollo. Le sigue, en tercer lugar, las cualidades de </w:t>
      </w:r>
      <w:r w:rsidRPr="00515160">
        <w:rPr>
          <w:rFonts w:ascii="Times New Roman" w:eastAsia="Times New Roman" w:hAnsi="Times New Roman" w:cs="Times New Roman"/>
          <w:b/>
          <w:sz w:val="24"/>
          <w:szCs w:val="24"/>
          <w:lang w:eastAsia="es-MX"/>
        </w:rPr>
        <w:t>soporte técnico, con 35%,</w:t>
      </w:r>
      <w:r w:rsidRPr="00515160">
        <w:rPr>
          <w:rFonts w:ascii="Times New Roman" w:eastAsia="Times New Roman" w:hAnsi="Times New Roman" w:cs="Times New Roman"/>
          <w:sz w:val="24"/>
          <w:szCs w:val="24"/>
          <w:lang w:eastAsia="es-MX"/>
        </w:rPr>
        <w:t xml:space="preserve"> también serán muy perseguidas por las empresas, que quieren trabajadores capaces de moverse en el entorno TI con soltura.</w:t>
      </w:r>
    </w:p>
    <w:p w:rsidR="00515160" w:rsidRPr="00515160" w:rsidRDefault="00515160" w:rsidP="00515160">
      <w:pPr>
        <w:spacing w:before="100" w:beforeAutospacing="1" w:after="100" w:afterAutospacing="1" w:line="240" w:lineRule="auto"/>
        <w:jc w:val="both"/>
        <w:rPr>
          <w:rFonts w:ascii="Times New Roman" w:eastAsia="Times New Roman" w:hAnsi="Times New Roman" w:cs="Times New Roman"/>
          <w:sz w:val="24"/>
          <w:szCs w:val="24"/>
          <w:lang w:eastAsia="es-MX"/>
        </w:rPr>
      </w:pPr>
      <w:r w:rsidRPr="00515160">
        <w:rPr>
          <w:rFonts w:ascii="Times New Roman" w:eastAsia="Times New Roman" w:hAnsi="Times New Roman" w:cs="Times New Roman"/>
          <w:sz w:val="24"/>
          <w:szCs w:val="24"/>
          <w:lang w:eastAsia="es-MX"/>
        </w:rPr>
        <w:t xml:space="preserve">La cuarta habilidad que más marcará las contrataciones es la de la </w:t>
      </w:r>
      <w:r w:rsidRPr="00515160">
        <w:rPr>
          <w:rFonts w:ascii="Times New Roman" w:eastAsia="Times New Roman" w:hAnsi="Times New Roman" w:cs="Times New Roman"/>
          <w:b/>
          <w:sz w:val="24"/>
          <w:szCs w:val="24"/>
          <w:lang w:eastAsia="es-MX"/>
        </w:rPr>
        <w:t>seguridad</w:t>
      </w:r>
      <w:r w:rsidRPr="00515160">
        <w:rPr>
          <w:rFonts w:ascii="Times New Roman" w:eastAsia="Times New Roman" w:hAnsi="Times New Roman" w:cs="Times New Roman"/>
          <w:sz w:val="24"/>
          <w:szCs w:val="24"/>
          <w:lang w:eastAsia="es-MX"/>
        </w:rPr>
        <w:t xml:space="preserve">. En un contexto como el actual, con una atención muy extendida en torno a la seguridad, las compañías quieren trabajadores que puedan aportar mejoras en este campo, ayudando a proteger la información y los sistemas. En concreto, </w:t>
      </w:r>
      <w:r w:rsidRPr="00515160">
        <w:rPr>
          <w:rFonts w:ascii="Times New Roman" w:eastAsia="Times New Roman" w:hAnsi="Times New Roman" w:cs="Times New Roman"/>
          <w:b/>
          <w:sz w:val="24"/>
          <w:szCs w:val="24"/>
          <w:lang w:eastAsia="es-MX"/>
        </w:rPr>
        <w:t>27 %</w:t>
      </w:r>
      <w:r w:rsidRPr="00515160">
        <w:rPr>
          <w:rFonts w:ascii="Times New Roman" w:eastAsia="Times New Roman" w:hAnsi="Times New Roman" w:cs="Times New Roman"/>
          <w:sz w:val="24"/>
          <w:szCs w:val="24"/>
          <w:lang w:eastAsia="es-MX"/>
        </w:rPr>
        <w:t xml:space="preserve"> de los ejecutivos de TI buscará esta característica en su próxima ronda de contratación.</w:t>
      </w:r>
    </w:p>
    <w:p w:rsidR="00515160" w:rsidRPr="00515160" w:rsidRDefault="00515160" w:rsidP="00515160">
      <w:pPr>
        <w:spacing w:before="100" w:beforeAutospacing="1" w:after="100" w:afterAutospacing="1" w:line="240" w:lineRule="auto"/>
        <w:jc w:val="both"/>
        <w:rPr>
          <w:rFonts w:ascii="Times New Roman" w:eastAsia="Times New Roman" w:hAnsi="Times New Roman" w:cs="Times New Roman"/>
          <w:sz w:val="24"/>
          <w:szCs w:val="24"/>
          <w:lang w:eastAsia="es-MX"/>
        </w:rPr>
      </w:pPr>
      <w:r w:rsidRPr="00515160">
        <w:rPr>
          <w:rFonts w:ascii="Times New Roman" w:eastAsia="Times New Roman" w:hAnsi="Times New Roman" w:cs="Times New Roman"/>
          <w:sz w:val="24"/>
          <w:szCs w:val="24"/>
          <w:lang w:eastAsia="es-MX"/>
        </w:rPr>
        <w:t xml:space="preserve">La </w:t>
      </w:r>
      <w:r w:rsidRPr="00515160">
        <w:rPr>
          <w:rFonts w:ascii="Times New Roman" w:eastAsia="Times New Roman" w:hAnsi="Times New Roman" w:cs="Times New Roman"/>
          <w:b/>
          <w:sz w:val="24"/>
          <w:szCs w:val="24"/>
          <w:lang w:eastAsia="es-MX"/>
        </w:rPr>
        <w:t>capacidad de análisis y los conocimientos en Business Intelligence</w:t>
      </w:r>
      <w:r w:rsidRPr="00515160">
        <w:rPr>
          <w:rFonts w:ascii="Times New Roman" w:eastAsia="Times New Roman" w:hAnsi="Times New Roman" w:cs="Times New Roman"/>
          <w:sz w:val="24"/>
          <w:szCs w:val="24"/>
          <w:lang w:eastAsia="es-MX"/>
        </w:rPr>
        <w:t xml:space="preserve"> son la quinta habilidad más demandada. En particular, así lo indicó </w:t>
      </w:r>
      <w:r w:rsidRPr="00515160">
        <w:rPr>
          <w:rFonts w:ascii="Times New Roman" w:eastAsia="Times New Roman" w:hAnsi="Times New Roman" w:cs="Times New Roman"/>
          <w:b/>
          <w:sz w:val="24"/>
          <w:szCs w:val="24"/>
          <w:lang w:eastAsia="es-MX"/>
        </w:rPr>
        <w:t>26%</w:t>
      </w:r>
      <w:r w:rsidRPr="00515160">
        <w:rPr>
          <w:rFonts w:ascii="Times New Roman" w:eastAsia="Times New Roman" w:hAnsi="Times New Roman" w:cs="Times New Roman"/>
          <w:sz w:val="24"/>
          <w:szCs w:val="24"/>
          <w:lang w:eastAsia="es-MX"/>
        </w:rPr>
        <w:t xml:space="preserve"> de ellos. Estas habilidades son fundamentales para ayudar a la empresa a tomar las mejores decisiones y responder </w:t>
      </w:r>
      <w:r w:rsidRPr="00515160">
        <w:rPr>
          <w:rFonts w:ascii="Times New Roman" w:eastAsia="Times New Roman" w:hAnsi="Times New Roman" w:cs="Times New Roman"/>
          <w:sz w:val="24"/>
          <w:szCs w:val="24"/>
          <w:lang w:eastAsia="es-MX"/>
        </w:rPr>
        <w:lastRenderedPageBreak/>
        <w:t xml:space="preserve">rápidamente a los requerimientos del mercado. De la misma manera, el </w:t>
      </w:r>
      <w:r w:rsidRPr="00515160">
        <w:rPr>
          <w:rFonts w:ascii="Times New Roman" w:eastAsia="Times New Roman" w:hAnsi="Times New Roman" w:cs="Times New Roman"/>
          <w:b/>
          <w:sz w:val="24"/>
          <w:szCs w:val="24"/>
          <w:lang w:eastAsia="es-MX"/>
        </w:rPr>
        <w:t>control sobre la nube y SaaS</w:t>
      </w:r>
      <w:r w:rsidRPr="00515160">
        <w:rPr>
          <w:rFonts w:ascii="Times New Roman" w:eastAsia="Times New Roman" w:hAnsi="Times New Roman" w:cs="Times New Roman"/>
          <w:sz w:val="24"/>
          <w:szCs w:val="24"/>
          <w:lang w:eastAsia="es-MX"/>
        </w:rPr>
        <w:t xml:space="preserve"> </w:t>
      </w:r>
      <w:r w:rsidR="00937730">
        <w:rPr>
          <w:rFonts w:ascii="Times New Roman" w:eastAsia="Times New Roman" w:hAnsi="Times New Roman" w:cs="Times New Roman"/>
          <w:sz w:val="24"/>
          <w:szCs w:val="24"/>
          <w:lang w:eastAsia="es-MX"/>
        </w:rPr>
        <w:t>(</w:t>
      </w:r>
      <w:r w:rsidR="00937730">
        <w:rPr>
          <w:b/>
          <w:bCs/>
        </w:rPr>
        <w:t>Software as a service</w:t>
      </w:r>
      <w:r w:rsidR="00937730">
        <w:rPr>
          <w:rFonts w:ascii="Times New Roman" w:eastAsia="Times New Roman" w:hAnsi="Times New Roman" w:cs="Times New Roman"/>
          <w:sz w:val="24"/>
          <w:szCs w:val="24"/>
          <w:lang w:eastAsia="es-MX"/>
        </w:rPr>
        <w:t xml:space="preserve">) </w:t>
      </w:r>
      <w:r w:rsidRPr="00515160">
        <w:rPr>
          <w:rFonts w:ascii="Times New Roman" w:eastAsia="Times New Roman" w:hAnsi="Times New Roman" w:cs="Times New Roman"/>
          <w:sz w:val="24"/>
          <w:szCs w:val="24"/>
          <w:lang w:eastAsia="es-MX"/>
        </w:rPr>
        <w:t xml:space="preserve">también está muy perseguido por las compañías y </w:t>
      </w:r>
      <w:r w:rsidRPr="00515160">
        <w:rPr>
          <w:rFonts w:ascii="Times New Roman" w:eastAsia="Times New Roman" w:hAnsi="Times New Roman" w:cs="Times New Roman"/>
          <w:b/>
          <w:sz w:val="24"/>
          <w:szCs w:val="24"/>
          <w:lang w:eastAsia="es-MX"/>
        </w:rPr>
        <w:t>25%</w:t>
      </w:r>
      <w:r w:rsidRPr="00515160">
        <w:rPr>
          <w:rFonts w:ascii="Times New Roman" w:eastAsia="Times New Roman" w:hAnsi="Times New Roman" w:cs="Times New Roman"/>
          <w:sz w:val="24"/>
          <w:szCs w:val="24"/>
          <w:lang w:eastAsia="es-MX"/>
        </w:rPr>
        <w:t xml:space="preserve"> contratará personal especializado en estos temas.</w:t>
      </w:r>
    </w:p>
    <w:p w:rsidR="00515160" w:rsidRPr="00515160" w:rsidRDefault="00515160" w:rsidP="00515160">
      <w:pPr>
        <w:spacing w:before="100" w:beforeAutospacing="1" w:after="100" w:afterAutospacing="1" w:line="240" w:lineRule="auto"/>
        <w:jc w:val="both"/>
        <w:rPr>
          <w:rFonts w:ascii="Times New Roman" w:eastAsia="Times New Roman" w:hAnsi="Times New Roman" w:cs="Times New Roman"/>
          <w:sz w:val="24"/>
          <w:szCs w:val="24"/>
          <w:lang w:eastAsia="es-MX"/>
        </w:rPr>
      </w:pPr>
      <w:r w:rsidRPr="00515160">
        <w:rPr>
          <w:rFonts w:ascii="Times New Roman" w:eastAsia="Times New Roman" w:hAnsi="Times New Roman" w:cs="Times New Roman"/>
          <w:b/>
          <w:sz w:val="24"/>
          <w:szCs w:val="24"/>
          <w:lang w:eastAsia="es-MX"/>
        </w:rPr>
        <w:t>La virtualización con 24%</w:t>
      </w:r>
      <w:r w:rsidRPr="00515160">
        <w:rPr>
          <w:rFonts w:ascii="Times New Roman" w:eastAsia="Times New Roman" w:hAnsi="Times New Roman" w:cs="Times New Roman"/>
          <w:sz w:val="24"/>
          <w:szCs w:val="24"/>
          <w:lang w:eastAsia="es-MX"/>
        </w:rPr>
        <w:t xml:space="preserve"> y</w:t>
      </w:r>
      <w:r w:rsidRPr="00515160">
        <w:rPr>
          <w:rFonts w:ascii="Times New Roman" w:eastAsia="Times New Roman" w:hAnsi="Times New Roman" w:cs="Times New Roman"/>
          <w:b/>
          <w:sz w:val="24"/>
          <w:szCs w:val="24"/>
          <w:lang w:eastAsia="es-MX"/>
        </w:rPr>
        <w:t xml:space="preserve"> las redes con 18%</w:t>
      </w:r>
      <w:r w:rsidRPr="00515160">
        <w:rPr>
          <w:rFonts w:ascii="Times New Roman" w:eastAsia="Times New Roman" w:hAnsi="Times New Roman" w:cs="Times New Roman"/>
          <w:sz w:val="24"/>
          <w:szCs w:val="24"/>
          <w:lang w:eastAsia="es-MX"/>
        </w:rPr>
        <w:t xml:space="preserve"> son las siguientes habilidades más buscadas en los procesos de contratación. Las empresas están adoptando la virtualización para intentar mejorar su gestión y por ello necesitan trabajadores que sepan moverse en un entorno virtualizado. Por su parte, los conocimientos de redes es una habilidad que ya durante los últimos años ha marcado la oferta de trabajo.</w:t>
      </w:r>
    </w:p>
    <w:p w:rsidR="00515160" w:rsidRPr="00515160" w:rsidRDefault="00515160" w:rsidP="00515160">
      <w:pPr>
        <w:spacing w:before="100" w:beforeAutospacing="1" w:after="100" w:afterAutospacing="1" w:line="240" w:lineRule="auto"/>
        <w:jc w:val="both"/>
        <w:rPr>
          <w:rFonts w:ascii="Times New Roman" w:eastAsia="Times New Roman" w:hAnsi="Times New Roman" w:cs="Times New Roman"/>
          <w:sz w:val="24"/>
          <w:szCs w:val="24"/>
          <w:lang w:eastAsia="es-MX"/>
        </w:rPr>
      </w:pPr>
      <w:r w:rsidRPr="00515160">
        <w:rPr>
          <w:rFonts w:ascii="Times New Roman" w:eastAsia="Times New Roman" w:hAnsi="Times New Roman" w:cs="Times New Roman"/>
          <w:sz w:val="24"/>
          <w:szCs w:val="24"/>
          <w:lang w:eastAsia="es-MX"/>
        </w:rPr>
        <w:t xml:space="preserve">Finalmente, el dominio de las </w:t>
      </w:r>
      <w:r w:rsidRPr="00515160">
        <w:rPr>
          <w:rFonts w:ascii="Times New Roman" w:eastAsia="Times New Roman" w:hAnsi="Times New Roman" w:cs="Times New Roman"/>
          <w:b/>
          <w:sz w:val="24"/>
          <w:szCs w:val="24"/>
          <w:lang w:eastAsia="es-MX"/>
        </w:rPr>
        <w:t>aplicaciones móviles</w:t>
      </w:r>
      <w:r w:rsidRPr="00515160">
        <w:rPr>
          <w:rFonts w:ascii="Times New Roman" w:eastAsia="Times New Roman" w:hAnsi="Times New Roman" w:cs="Times New Roman"/>
          <w:sz w:val="24"/>
          <w:szCs w:val="24"/>
          <w:lang w:eastAsia="es-MX"/>
        </w:rPr>
        <w:t xml:space="preserve"> y la </w:t>
      </w:r>
      <w:r w:rsidRPr="00515160">
        <w:rPr>
          <w:rFonts w:ascii="Times New Roman" w:eastAsia="Times New Roman" w:hAnsi="Times New Roman" w:cs="Times New Roman"/>
          <w:b/>
          <w:sz w:val="24"/>
          <w:szCs w:val="24"/>
          <w:lang w:eastAsia="es-MX"/>
        </w:rPr>
        <w:t>gestión de dispositivos</w:t>
      </w:r>
      <w:r w:rsidRPr="00515160">
        <w:rPr>
          <w:rFonts w:ascii="Times New Roman" w:eastAsia="Times New Roman" w:hAnsi="Times New Roman" w:cs="Times New Roman"/>
          <w:sz w:val="24"/>
          <w:szCs w:val="24"/>
          <w:lang w:eastAsia="es-MX"/>
        </w:rPr>
        <w:t xml:space="preserve">, con </w:t>
      </w:r>
      <w:r w:rsidRPr="00515160">
        <w:rPr>
          <w:rFonts w:ascii="Times New Roman" w:eastAsia="Times New Roman" w:hAnsi="Times New Roman" w:cs="Times New Roman"/>
          <w:b/>
          <w:sz w:val="24"/>
          <w:szCs w:val="24"/>
          <w:lang w:eastAsia="es-MX"/>
        </w:rPr>
        <w:t xml:space="preserve">19%, </w:t>
      </w:r>
      <w:r w:rsidRPr="00515160">
        <w:rPr>
          <w:rFonts w:ascii="Times New Roman" w:eastAsia="Times New Roman" w:hAnsi="Times New Roman" w:cs="Times New Roman"/>
          <w:sz w:val="24"/>
          <w:szCs w:val="24"/>
          <w:lang w:eastAsia="es-MX"/>
        </w:rPr>
        <w:t xml:space="preserve">así como los conocimientos en centros de datos, con </w:t>
      </w:r>
      <w:r w:rsidRPr="00515160">
        <w:rPr>
          <w:rFonts w:ascii="Times New Roman" w:eastAsia="Times New Roman" w:hAnsi="Times New Roman" w:cs="Times New Roman"/>
          <w:b/>
          <w:sz w:val="24"/>
          <w:szCs w:val="24"/>
          <w:lang w:eastAsia="es-MX"/>
        </w:rPr>
        <w:t>16%</w:t>
      </w:r>
      <w:r w:rsidRPr="00515160">
        <w:rPr>
          <w:rFonts w:ascii="Times New Roman" w:eastAsia="Times New Roman" w:hAnsi="Times New Roman" w:cs="Times New Roman"/>
          <w:sz w:val="24"/>
          <w:szCs w:val="24"/>
          <w:lang w:eastAsia="es-MX"/>
        </w:rPr>
        <w:t xml:space="preserve"> serán las últimas habilidades solicitadas. Se trata de dos tendencias, que poco a poco irán ganando protagonismo en esta lista de prioridades para las empresas a la hora de contratar personal TI.</w:t>
      </w:r>
    </w:p>
    <w:p w:rsidR="00716701" w:rsidRDefault="00716701" w:rsidP="00515160">
      <w:pPr>
        <w:jc w:val="both"/>
      </w:pPr>
    </w:p>
    <w:sectPr w:rsidR="00716701" w:rsidSect="0071670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15160"/>
    <w:rsid w:val="00515160"/>
    <w:rsid w:val="00716701"/>
    <w:rsid w:val="0093773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701"/>
  </w:style>
  <w:style w:type="paragraph" w:styleId="Ttulo1">
    <w:name w:val="heading 1"/>
    <w:basedOn w:val="Normal"/>
    <w:link w:val="Ttulo1Car"/>
    <w:uiPriority w:val="9"/>
    <w:qFormat/>
    <w:rsid w:val="005151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15160"/>
    <w:rPr>
      <w:rFonts w:ascii="Times New Roman" w:eastAsia="Times New Roman" w:hAnsi="Times New Roman" w:cs="Times New Roman"/>
      <w:b/>
      <w:bCs/>
      <w:kern w:val="36"/>
      <w:sz w:val="48"/>
      <w:szCs w:val="48"/>
      <w:lang w:eastAsia="es-MX"/>
    </w:rPr>
  </w:style>
  <w:style w:type="paragraph" w:customStyle="1" w:styleId="meta">
    <w:name w:val="meta"/>
    <w:basedOn w:val="Normal"/>
    <w:rsid w:val="0051516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515160"/>
    <w:rPr>
      <w:color w:val="0000FF"/>
      <w:u w:val="single"/>
    </w:rPr>
  </w:style>
  <w:style w:type="paragraph" w:styleId="NormalWeb">
    <w:name w:val="Normal (Web)"/>
    <w:basedOn w:val="Normal"/>
    <w:uiPriority w:val="99"/>
    <w:semiHidden/>
    <w:unhideWhenUsed/>
    <w:rsid w:val="00515160"/>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2083138589">
      <w:bodyDiv w:val="1"/>
      <w:marLeft w:val="0"/>
      <w:marRight w:val="0"/>
      <w:marTop w:val="0"/>
      <w:marBottom w:val="0"/>
      <w:divBdr>
        <w:top w:val="none" w:sz="0" w:space="0" w:color="auto"/>
        <w:left w:val="none" w:sz="0" w:space="0" w:color="auto"/>
        <w:bottom w:val="none" w:sz="0" w:space="0" w:color="auto"/>
        <w:right w:val="none" w:sz="0" w:space="0" w:color="auto"/>
      </w:divBdr>
      <w:divsChild>
        <w:div w:id="308479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io.com.mx/category/strategic-cio/" TargetMode="External"/><Relationship Id="rId3" Type="http://schemas.openxmlformats.org/officeDocument/2006/relationships/webSettings" Target="webSettings.xml"/><Relationship Id="rId7" Type="http://schemas.openxmlformats.org/officeDocument/2006/relationships/hyperlink" Target="http://cio.com.mx/category/princip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io.com.mx/category/strategic-cio/personal-ti/" TargetMode="External"/><Relationship Id="rId11" Type="http://schemas.openxmlformats.org/officeDocument/2006/relationships/theme" Target="theme/theme1.xml"/><Relationship Id="rId5" Type="http://schemas.openxmlformats.org/officeDocument/2006/relationships/hyperlink" Target="http://cio.com.mx/category/News/" TargetMode="External"/><Relationship Id="rId10" Type="http://schemas.openxmlformats.org/officeDocument/2006/relationships/fontTable" Target="fontTable.xml"/><Relationship Id="rId4" Type="http://schemas.openxmlformats.org/officeDocument/2006/relationships/hyperlink" Target="http://cio.com.mx/author/ngaonaediworld-com-mx/" TargetMode="External"/><Relationship Id="rId9" Type="http://schemas.openxmlformats.org/officeDocument/2006/relationships/hyperlink" Target="http://cio.com.mx/category/News/tendencias-New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676</Words>
  <Characters>3723</Characters>
  <Application>Microsoft Office Word</Application>
  <DocSecurity>0</DocSecurity>
  <Lines>31</Lines>
  <Paragraphs>8</Paragraphs>
  <ScaleCrop>false</ScaleCrop>
  <Company>CUCEA</Company>
  <LinksUpToDate>false</LinksUpToDate>
  <CharactersWithSpaces>4391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Estudiantes</dc:creator>
  <cp:lastModifiedBy>Estudiantes</cp:lastModifiedBy>
  <cp:revision>2</cp:revision>
  <dcterms:created xsi:type="dcterms:W3CDTF">2012-09-26T15:34:00Z</dcterms:created>
  <dcterms:modified xsi:type="dcterms:W3CDTF">2012-09-26T15:39:00Z</dcterms:modified>
</cp:coreProperties>
</file>