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2FE80" w14:textId="1975C7A0" w:rsidR="003346D6" w:rsidRPr="00A378EB" w:rsidRDefault="003346D6" w:rsidP="002C7C75">
      <w:pPr>
        <w:spacing w:after="0"/>
        <w:jc w:val="both"/>
        <w:rPr>
          <w:rFonts w:ascii="Arial" w:hAnsi="Arial" w:cs="Arial"/>
        </w:rPr>
      </w:pPr>
    </w:p>
    <w:p w14:paraId="51DDF881" w14:textId="2D87DF1C" w:rsidR="00A378EB" w:rsidRPr="00A378EB" w:rsidRDefault="00A378EB" w:rsidP="00A378EB">
      <w:pPr>
        <w:spacing w:after="0"/>
        <w:jc w:val="center"/>
        <w:rPr>
          <w:rFonts w:ascii="Arial" w:hAnsi="Arial" w:cs="Arial"/>
          <w:b/>
        </w:rPr>
      </w:pPr>
      <w:r w:rsidRPr="00A378EB">
        <w:rPr>
          <w:rFonts w:ascii="Arial" w:hAnsi="Arial" w:cs="Arial"/>
          <w:b/>
        </w:rPr>
        <w:t>EL CENTRO UNIVERSITARIO DE CIENCIAS ECONÓMICO ADMINISTRATIVAS A TRAVÉS DE LA SECRETARÍA ACADÉMICA</w:t>
      </w:r>
    </w:p>
    <w:p w14:paraId="5086F10A" w14:textId="77777777" w:rsidR="00A378EB" w:rsidRPr="00A378EB" w:rsidRDefault="00A378EB" w:rsidP="00A378EB">
      <w:pPr>
        <w:spacing w:after="0"/>
        <w:jc w:val="center"/>
        <w:rPr>
          <w:rFonts w:ascii="Arial" w:hAnsi="Arial" w:cs="Arial"/>
          <w:b/>
        </w:rPr>
      </w:pPr>
    </w:p>
    <w:p w14:paraId="3063D646" w14:textId="6A62CC33" w:rsidR="002C7C75" w:rsidRPr="00A378EB" w:rsidRDefault="00A378EB" w:rsidP="00A378EB">
      <w:pPr>
        <w:spacing w:after="0"/>
        <w:jc w:val="center"/>
        <w:rPr>
          <w:rFonts w:ascii="Arial" w:hAnsi="Arial" w:cs="Arial"/>
          <w:b/>
        </w:rPr>
      </w:pPr>
      <w:r w:rsidRPr="00A378EB">
        <w:rPr>
          <w:rFonts w:ascii="Arial" w:hAnsi="Arial" w:cs="Arial"/>
          <w:b/>
        </w:rPr>
        <w:t>CONVOCA</w:t>
      </w:r>
    </w:p>
    <w:p w14:paraId="6B40BC62" w14:textId="77777777" w:rsidR="00A378EB" w:rsidRPr="00A378EB" w:rsidRDefault="00A378EB" w:rsidP="00A378EB">
      <w:pPr>
        <w:spacing w:after="0"/>
        <w:jc w:val="both"/>
        <w:rPr>
          <w:rFonts w:ascii="Arial" w:hAnsi="Arial" w:cs="Arial"/>
        </w:rPr>
      </w:pPr>
    </w:p>
    <w:p w14:paraId="71B1CF02" w14:textId="5BC319D0" w:rsidR="00281A47" w:rsidRPr="00A378EB" w:rsidRDefault="002C7C75" w:rsidP="002C7C75">
      <w:pPr>
        <w:spacing w:after="0"/>
        <w:jc w:val="both"/>
        <w:rPr>
          <w:rFonts w:ascii="Arial" w:hAnsi="Arial" w:cs="Arial"/>
        </w:rPr>
      </w:pPr>
      <w:r w:rsidRPr="00A378EB">
        <w:rPr>
          <w:rFonts w:ascii="Arial" w:hAnsi="Arial" w:cs="Arial"/>
        </w:rPr>
        <w:t xml:space="preserve">A </w:t>
      </w:r>
      <w:r w:rsidR="00281A47" w:rsidRPr="00A378EB">
        <w:rPr>
          <w:rFonts w:ascii="Arial" w:hAnsi="Arial" w:cs="Arial"/>
        </w:rPr>
        <w:t xml:space="preserve">las y </w:t>
      </w:r>
      <w:r w:rsidRPr="00A378EB">
        <w:rPr>
          <w:rFonts w:ascii="Arial" w:hAnsi="Arial" w:cs="Arial"/>
        </w:rPr>
        <w:t>los</w:t>
      </w:r>
      <w:r w:rsidR="00281A47" w:rsidRPr="00A378EB">
        <w:rPr>
          <w:rFonts w:ascii="Arial" w:hAnsi="Arial" w:cs="Arial"/>
        </w:rPr>
        <w:t xml:space="preserve"> </w:t>
      </w:r>
      <w:r w:rsidRPr="00A378EB">
        <w:rPr>
          <w:rFonts w:ascii="Arial" w:hAnsi="Arial" w:cs="Arial"/>
        </w:rPr>
        <w:t xml:space="preserve">estudiantes del Centro Universitario de Ciencias Económico Administrativas </w:t>
      </w:r>
      <w:r w:rsidR="008C4686" w:rsidRPr="00A378EB">
        <w:rPr>
          <w:rFonts w:ascii="Arial" w:hAnsi="Arial" w:cs="Arial"/>
        </w:rPr>
        <w:t>que</w:t>
      </w:r>
      <w:r w:rsidRPr="00A378EB">
        <w:rPr>
          <w:rFonts w:ascii="Arial" w:hAnsi="Arial" w:cs="Arial"/>
        </w:rPr>
        <w:t xml:space="preserve"> </w:t>
      </w:r>
      <w:r w:rsidR="00281A47" w:rsidRPr="00A378EB">
        <w:rPr>
          <w:rFonts w:ascii="Arial" w:hAnsi="Arial" w:cs="Arial"/>
        </w:rPr>
        <w:t xml:space="preserve">no cuenten </w:t>
      </w:r>
      <w:r w:rsidR="00AE1522" w:rsidRPr="00A378EB">
        <w:rPr>
          <w:rFonts w:ascii="Arial" w:hAnsi="Arial" w:cs="Arial"/>
        </w:rPr>
        <w:t>con</w:t>
      </w:r>
      <w:r w:rsidRPr="00A378EB">
        <w:rPr>
          <w:rFonts w:ascii="Arial" w:hAnsi="Arial" w:cs="Arial"/>
        </w:rPr>
        <w:t xml:space="preserve"> </w:t>
      </w:r>
      <w:r w:rsidR="00281A47" w:rsidRPr="00A378EB">
        <w:rPr>
          <w:rFonts w:ascii="Arial" w:hAnsi="Arial" w:cs="Arial"/>
        </w:rPr>
        <w:t>el servicio de i</w:t>
      </w:r>
      <w:r w:rsidRPr="00A378EB">
        <w:rPr>
          <w:rFonts w:ascii="Arial" w:hAnsi="Arial" w:cs="Arial"/>
        </w:rPr>
        <w:t xml:space="preserve">nternet en sus domicilios y que requieran de </w:t>
      </w:r>
      <w:r w:rsidR="0012412F" w:rsidRPr="00A378EB">
        <w:rPr>
          <w:rFonts w:ascii="Arial" w:hAnsi="Arial" w:cs="Arial"/>
        </w:rPr>
        <w:t xml:space="preserve">tenerlo </w:t>
      </w:r>
      <w:r w:rsidRPr="00A378EB">
        <w:rPr>
          <w:rFonts w:ascii="Arial" w:hAnsi="Arial" w:cs="Arial"/>
        </w:rPr>
        <w:t xml:space="preserve">para el desarrollo de sus actividades académicas </w:t>
      </w:r>
      <w:r w:rsidR="00281A47" w:rsidRPr="00A378EB">
        <w:rPr>
          <w:rFonts w:ascii="Arial" w:hAnsi="Arial" w:cs="Arial"/>
        </w:rPr>
        <w:t>durante la contingencia sanitaria a participar en la:</w:t>
      </w:r>
    </w:p>
    <w:p w14:paraId="73618067" w14:textId="7E87EAD2" w:rsidR="00281A47" w:rsidRPr="00A378EB" w:rsidRDefault="00281A47" w:rsidP="002C7C75">
      <w:pPr>
        <w:spacing w:after="0"/>
        <w:jc w:val="both"/>
        <w:rPr>
          <w:rFonts w:ascii="Arial" w:hAnsi="Arial" w:cs="Arial"/>
        </w:rPr>
      </w:pPr>
    </w:p>
    <w:p w14:paraId="1DB48162" w14:textId="3F1157E0" w:rsidR="0034519E" w:rsidRPr="00A378EB" w:rsidRDefault="00281A47" w:rsidP="00281A47">
      <w:pPr>
        <w:jc w:val="center"/>
        <w:rPr>
          <w:rFonts w:ascii="Arial" w:hAnsi="Arial" w:cs="Arial"/>
          <w:b/>
        </w:rPr>
      </w:pPr>
      <w:r w:rsidRPr="00A378EB">
        <w:rPr>
          <w:rFonts w:ascii="Arial" w:hAnsi="Arial" w:cs="Arial"/>
          <w:b/>
        </w:rPr>
        <w:t>BECA DE EDUCACIÓN SUPERIOR INCLUSIVA EN LA MODALIDAD DE APOYO DEL SERVICIO DE INTERNET PARA ESTUDIANTES</w:t>
      </w:r>
      <w:r w:rsidR="0031612C" w:rsidRPr="00A378EB">
        <w:rPr>
          <w:rFonts w:ascii="Arial" w:hAnsi="Arial" w:cs="Arial"/>
          <w:b/>
        </w:rPr>
        <w:t xml:space="preserve"> DEL</w:t>
      </w:r>
      <w:r w:rsidR="00AE1522" w:rsidRPr="00A378EB">
        <w:rPr>
          <w:rFonts w:ascii="Arial" w:hAnsi="Arial" w:cs="Arial"/>
          <w:b/>
        </w:rPr>
        <w:t xml:space="preserve"> </w:t>
      </w:r>
      <w:r w:rsidRPr="00A378EB">
        <w:rPr>
          <w:rFonts w:ascii="Arial" w:hAnsi="Arial" w:cs="Arial"/>
          <w:b/>
        </w:rPr>
        <w:t>CENTRO UNIVERSITARIO DE CIENCIAS ECONÓMICO ADMINISTRATIVAS</w:t>
      </w:r>
    </w:p>
    <w:p w14:paraId="2C1A6BBD" w14:textId="0CA400CA" w:rsidR="0034519E" w:rsidRPr="00A378EB" w:rsidRDefault="0034519E" w:rsidP="002C7C75">
      <w:pPr>
        <w:spacing w:after="0"/>
        <w:jc w:val="both"/>
        <w:rPr>
          <w:rFonts w:ascii="Arial" w:hAnsi="Arial" w:cs="Arial"/>
        </w:rPr>
      </w:pPr>
    </w:p>
    <w:p w14:paraId="0ABEF1AB" w14:textId="423BA2A1" w:rsidR="0034519E" w:rsidRPr="00A378EB" w:rsidRDefault="003C303B" w:rsidP="0034519E">
      <w:pPr>
        <w:pStyle w:val="Prrafodelista"/>
        <w:numPr>
          <w:ilvl w:val="0"/>
          <w:numId w:val="26"/>
        </w:numPr>
        <w:spacing w:after="0"/>
        <w:jc w:val="both"/>
        <w:rPr>
          <w:rFonts w:ascii="Arial" w:hAnsi="Arial" w:cs="Arial"/>
          <w:b/>
        </w:rPr>
      </w:pPr>
      <w:r w:rsidRPr="00A378EB">
        <w:rPr>
          <w:rFonts w:ascii="Arial" w:hAnsi="Arial" w:cs="Arial"/>
          <w:b/>
        </w:rPr>
        <w:t xml:space="preserve">ANTECEDENTES </w:t>
      </w:r>
    </w:p>
    <w:p w14:paraId="3F6FD9DC" w14:textId="77777777" w:rsidR="0034519E" w:rsidRPr="00A378EB" w:rsidRDefault="0034519E" w:rsidP="0034519E">
      <w:pPr>
        <w:spacing w:after="0"/>
        <w:jc w:val="both"/>
        <w:rPr>
          <w:rFonts w:ascii="Arial" w:hAnsi="Arial" w:cs="Arial"/>
        </w:rPr>
      </w:pPr>
    </w:p>
    <w:p w14:paraId="1F3AD33D" w14:textId="1975A01D" w:rsidR="0034519E" w:rsidRPr="00A378EB" w:rsidRDefault="0034519E" w:rsidP="0034519E">
      <w:pPr>
        <w:spacing w:after="0"/>
        <w:jc w:val="both"/>
        <w:rPr>
          <w:rFonts w:ascii="Arial" w:hAnsi="Arial" w:cs="Arial"/>
        </w:rPr>
      </w:pPr>
      <w:r w:rsidRPr="00A378EB">
        <w:rPr>
          <w:rFonts w:ascii="Arial" w:hAnsi="Arial" w:cs="Arial"/>
        </w:rPr>
        <w:t xml:space="preserve">El Centro Universitario, comprometido en atender las necesidades específicas de los grupos vulnerables de su comunidad y con el objeto de garantizar la inclusión y equidad </w:t>
      </w:r>
      <w:r w:rsidR="0031612C" w:rsidRPr="00A378EB">
        <w:rPr>
          <w:rFonts w:ascii="Arial" w:hAnsi="Arial" w:cs="Arial"/>
        </w:rPr>
        <w:t xml:space="preserve">de sus alumnas y alumnos creó </w:t>
      </w:r>
      <w:r w:rsidRPr="00A378EB">
        <w:rPr>
          <w:rFonts w:ascii="Arial" w:hAnsi="Arial" w:cs="Arial"/>
        </w:rPr>
        <w:t xml:space="preserve">el Programa “Plataforma de Inclusión y Equidad del CUCEA” a fin de apoyar a </w:t>
      </w:r>
      <w:r w:rsidR="0031612C" w:rsidRPr="00A378EB">
        <w:rPr>
          <w:rFonts w:ascii="Arial" w:hAnsi="Arial" w:cs="Arial"/>
        </w:rPr>
        <w:t xml:space="preserve">las y </w:t>
      </w:r>
      <w:r w:rsidRPr="00A378EB">
        <w:rPr>
          <w:rFonts w:ascii="Arial" w:hAnsi="Arial" w:cs="Arial"/>
        </w:rPr>
        <w:t>los</w:t>
      </w:r>
      <w:r w:rsidR="00C94494" w:rsidRPr="00A378EB">
        <w:rPr>
          <w:rFonts w:ascii="Arial" w:hAnsi="Arial" w:cs="Arial"/>
        </w:rPr>
        <w:t xml:space="preserve"> estudiantes </w:t>
      </w:r>
      <w:r w:rsidR="000011C9" w:rsidRPr="00A378EB">
        <w:rPr>
          <w:rFonts w:ascii="Arial" w:hAnsi="Arial" w:cs="Arial"/>
        </w:rPr>
        <w:t>en</w:t>
      </w:r>
      <w:r w:rsidRPr="00A378EB">
        <w:rPr>
          <w:rFonts w:ascii="Arial" w:hAnsi="Arial" w:cs="Arial"/>
        </w:rPr>
        <w:t xml:space="preserve"> </w:t>
      </w:r>
      <w:r w:rsidR="000011C9" w:rsidRPr="00A378EB">
        <w:rPr>
          <w:rFonts w:ascii="Arial" w:hAnsi="Arial" w:cs="Arial"/>
        </w:rPr>
        <w:t>situación de vulnerabilidad</w:t>
      </w:r>
      <w:r w:rsidRPr="00A378EB">
        <w:rPr>
          <w:rFonts w:ascii="Arial" w:hAnsi="Arial" w:cs="Arial"/>
        </w:rPr>
        <w:t>, a efecto de garantizar la igualdad de acceso a las oportunidades, coadyuvando así a la retención escolar.</w:t>
      </w:r>
    </w:p>
    <w:p w14:paraId="6E9E662D" w14:textId="77777777" w:rsidR="0034519E" w:rsidRPr="00A378EB" w:rsidRDefault="0034519E" w:rsidP="0034519E">
      <w:pPr>
        <w:spacing w:after="0"/>
        <w:jc w:val="both"/>
        <w:rPr>
          <w:rFonts w:ascii="Arial" w:hAnsi="Arial" w:cs="Arial"/>
        </w:rPr>
      </w:pPr>
    </w:p>
    <w:p w14:paraId="54E2DD42" w14:textId="5C18B4C7" w:rsidR="0034519E" w:rsidRPr="00A378EB" w:rsidRDefault="003C303B" w:rsidP="0034519E">
      <w:pPr>
        <w:pStyle w:val="Prrafodelista"/>
        <w:numPr>
          <w:ilvl w:val="0"/>
          <w:numId w:val="26"/>
        </w:numPr>
        <w:spacing w:after="0"/>
        <w:rPr>
          <w:rFonts w:ascii="Arial" w:hAnsi="Arial" w:cs="Arial"/>
          <w:b/>
        </w:rPr>
      </w:pPr>
      <w:r w:rsidRPr="00A378EB">
        <w:rPr>
          <w:rFonts w:ascii="Arial" w:hAnsi="Arial" w:cs="Arial"/>
          <w:b/>
        </w:rPr>
        <w:t>OBJETIVO</w:t>
      </w:r>
    </w:p>
    <w:p w14:paraId="505C1CA7" w14:textId="77777777" w:rsidR="00350FE0" w:rsidRPr="00A378EB" w:rsidRDefault="00350FE0" w:rsidP="00350FE0">
      <w:pPr>
        <w:pStyle w:val="Prrafodelista"/>
        <w:spacing w:after="0"/>
        <w:rPr>
          <w:rFonts w:ascii="Arial" w:hAnsi="Arial" w:cs="Arial"/>
          <w:b/>
        </w:rPr>
      </w:pPr>
    </w:p>
    <w:p w14:paraId="43BBB3AA" w14:textId="17B828E0" w:rsidR="000011C9" w:rsidRPr="00A378EB" w:rsidRDefault="000011C9" w:rsidP="00281A47">
      <w:pPr>
        <w:jc w:val="both"/>
        <w:rPr>
          <w:rFonts w:ascii="Arial" w:hAnsi="Arial" w:cs="Arial"/>
        </w:rPr>
      </w:pPr>
      <w:r w:rsidRPr="00A378EB">
        <w:rPr>
          <w:rFonts w:ascii="Arial" w:hAnsi="Arial" w:cs="Arial"/>
        </w:rPr>
        <w:t xml:space="preserve">El objetivo de la Beca es evitar la deserción escolar de las y los estudiantes de </w:t>
      </w:r>
      <w:r w:rsidR="006E3A8A" w:rsidRPr="00A378EB">
        <w:rPr>
          <w:rFonts w:ascii="Arial" w:hAnsi="Arial" w:cs="Arial"/>
        </w:rPr>
        <w:t xml:space="preserve">nivel </w:t>
      </w:r>
      <w:r w:rsidRPr="00A378EB">
        <w:rPr>
          <w:rFonts w:ascii="Arial" w:hAnsi="Arial" w:cs="Arial"/>
        </w:rPr>
        <w:t>licenciatura del Centro Universitario, mediante un apoyo económico complementario para que puedan contar con el servicio de internet</w:t>
      </w:r>
      <w:r w:rsidR="00C94494" w:rsidRPr="00A378EB">
        <w:rPr>
          <w:rFonts w:ascii="Arial" w:hAnsi="Arial" w:cs="Arial"/>
        </w:rPr>
        <w:t xml:space="preserve"> </w:t>
      </w:r>
      <w:r w:rsidRPr="00A378EB">
        <w:rPr>
          <w:rFonts w:ascii="Arial" w:hAnsi="Arial" w:cs="Arial"/>
        </w:rPr>
        <w:t>p</w:t>
      </w:r>
      <w:r w:rsidR="002C7C75" w:rsidRPr="00A378EB">
        <w:rPr>
          <w:rFonts w:ascii="Arial" w:hAnsi="Arial" w:cs="Arial"/>
        </w:rPr>
        <w:t xml:space="preserve">ara el </w:t>
      </w:r>
      <w:r w:rsidRPr="00A378EB">
        <w:rPr>
          <w:rFonts w:ascii="Arial" w:hAnsi="Arial" w:cs="Arial"/>
        </w:rPr>
        <w:t>desarrollo</w:t>
      </w:r>
      <w:r w:rsidR="002C7C75" w:rsidRPr="00A378EB">
        <w:rPr>
          <w:rFonts w:ascii="Arial" w:hAnsi="Arial" w:cs="Arial"/>
        </w:rPr>
        <w:t xml:space="preserve"> de sus actividades académicas en línea</w:t>
      </w:r>
      <w:r w:rsidR="00281A47" w:rsidRPr="00A378EB">
        <w:rPr>
          <w:rFonts w:ascii="Arial" w:hAnsi="Arial" w:cs="Arial"/>
        </w:rPr>
        <w:t xml:space="preserve">, esto </w:t>
      </w:r>
      <w:r w:rsidR="002C7C75" w:rsidRPr="00A378EB">
        <w:rPr>
          <w:rFonts w:ascii="Arial" w:hAnsi="Arial" w:cs="Arial"/>
        </w:rPr>
        <w:t xml:space="preserve"> debido</w:t>
      </w:r>
      <w:r w:rsidR="00F71C79" w:rsidRPr="00A378EB">
        <w:rPr>
          <w:rFonts w:ascii="Arial" w:hAnsi="Arial" w:cs="Arial"/>
        </w:rPr>
        <w:t xml:space="preserve"> </w:t>
      </w:r>
      <w:r w:rsidR="00281A47" w:rsidRPr="00A378EB">
        <w:rPr>
          <w:rFonts w:ascii="Arial" w:hAnsi="Arial" w:cs="Arial"/>
        </w:rPr>
        <w:t>q</w:t>
      </w:r>
      <w:r w:rsidR="00804468" w:rsidRPr="00A378EB">
        <w:rPr>
          <w:rFonts w:ascii="Arial" w:hAnsi="Arial" w:cs="Arial"/>
        </w:rPr>
        <w:t>ue las clases serán en modelo hibrido</w:t>
      </w:r>
      <w:r w:rsidR="00281A47" w:rsidRPr="00A378EB">
        <w:rPr>
          <w:rFonts w:ascii="Arial" w:hAnsi="Arial" w:cs="Arial"/>
        </w:rPr>
        <w:t>,</w:t>
      </w:r>
      <w:r w:rsidR="002C7C75" w:rsidRPr="00A378EB">
        <w:rPr>
          <w:rFonts w:ascii="Arial" w:hAnsi="Arial" w:cs="Arial"/>
        </w:rPr>
        <w:t xml:space="preserve"> de acuerdo a las disposiciones </w:t>
      </w:r>
      <w:r w:rsidR="00281A47" w:rsidRPr="00A378EB">
        <w:rPr>
          <w:rFonts w:ascii="Arial" w:hAnsi="Arial" w:cs="Arial"/>
        </w:rPr>
        <w:t xml:space="preserve">del Estado, </w:t>
      </w:r>
      <w:r w:rsidR="006E3A8A" w:rsidRPr="00A378EB">
        <w:rPr>
          <w:rFonts w:ascii="Arial" w:hAnsi="Arial" w:cs="Arial"/>
        </w:rPr>
        <w:t xml:space="preserve">como consecuencia de </w:t>
      </w:r>
      <w:r w:rsidR="00281A47" w:rsidRPr="00A378EB">
        <w:rPr>
          <w:rFonts w:ascii="Arial" w:hAnsi="Arial" w:cs="Arial"/>
        </w:rPr>
        <w:t>la</w:t>
      </w:r>
      <w:r w:rsidR="002C7C75" w:rsidRPr="00A378EB">
        <w:rPr>
          <w:rFonts w:ascii="Arial" w:hAnsi="Arial" w:cs="Arial"/>
        </w:rPr>
        <w:t xml:space="preserve"> contingencia sanitaria </w:t>
      </w:r>
      <w:r w:rsidR="00281A47" w:rsidRPr="00A378EB">
        <w:rPr>
          <w:rFonts w:ascii="Arial" w:hAnsi="Arial" w:cs="Arial"/>
        </w:rPr>
        <w:t xml:space="preserve">que se enfrenta por el virus </w:t>
      </w:r>
      <w:r w:rsidR="006645D8" w:rsidRPr="00A378EB">
        <w:rPr>
          <w:rFonts w:ascii="Arial" w:hAnsi="Arial" w:cs="Arial"/>
        </w:rPr>
        <w:t>SAR</w:t>
      </w:r>
      <w:r w:rsidR="00281A47" w:rsidRPr="00A378EB">
        <w:rPr>
          <w:rFonts w:ascii="Arial" w:hAnsi="Arial" w:cs="Arial"/>
        </w:rPr>
        <w:t>S-CoV-2</w:t>
      </w:r>
      <w:r w:rsidR="00F71C79" w:rsidRPr="00A378EB">
        <w:rPr>
          <w:rFonts w:ascii="Arial" w:hAnsi="Arial" w:cs="Arial"/>
        </w:rPr>
        <w:t>,</w:t>
      </w:r>
      <w:r w:rsidR="00281A47" w:rsidRPr="00A378EB">
        <w:rPr>
          <w:rFonts w:ascii="Arial" w:hAnsi="Arial" w:cs="Arial"/>
        </w:rPr>
        <w:t xml:space="preserve"> </w:t>
      </w:r>
      <w:r w:rsidRPr="00A378EB">
        <w:rPr>
          <w:rFonts w:ascii="Arial" w:hAnsi="Arial" w:cs="Arial"/>
        </w:rPr>
        <w:t xml:space="preserve"> COVID-19 y para que concluyan con éxito las actividades a</w:t>
      </w:r>
      <w:r w:rsidR="003C303B">
        <w:rPr>
          <w:rFonts w:ascii="Arial" w:hAnsi="Arial" w:cs="Arial"/>
        </w:rPr>
        <w:t>cadémicas del ciclo escolar 2022</w:t>
      </w:r>
      <w:r w:rsidR="00281A47" w:rsidRPr="00A378EB">
        <w:rPr>
          <w:rFonts w:ascii="Arial" w:hAnsi="Arial" w:cs="Arial"/>
        </w:rPr>
        <w:t xml:space="preserve"> “</w:t>
      </w:r>
      <w:r w:rsidR="003C303B">
        <w:rPr>
          <w:rFonts w:ascii="Arial" w:hAnsi="Arial" w:cs="Arial"/>
        </w:rPr>
        <w:t>A</w:t>
      </w:r>
      <w:r w:rsidR="00281A47" w:rsidRPr="00A378EB">
        <w:rPr>
          <w:rFonts w:ascii="Arial" w:hAnsi="Arial" w:cs="Arial"/>
        </w:rPr>
        <w:t>”</w:t>
      </w:r>
      <w:r w:rsidR="00C94494" w:rsidRPr="00A378EB">
        <w:rPr>
          <w:rFonts w:ascii="Arial" w:hAnsi="Arial" w:cs="Arial"/>
        </w:rPr>
        <w:t>, así como una estrategia para mantener la seguridad y el bienestar de su comunidad universitaria durante la contingencia.</w:t>
      </w:r>
    </w:p>
    <w:p w14:paraId="12D8F7A5" w14:textId="77777777" w:rsidR="00350FE0" w:rsidRPr="00A378EB" w:rsidRDefault="00350FE0" w:rsidP="00281A47">
      <w:pPr>
        <w:jc w:val="both"/>
        <w:rPr>
          <w:rFonts w:ascii="Arial" w:eastAsia="Times New Roman" w:hAnsi="Arial" w:cs="Arial"/>
        </w:rPr>
      </w:pPr>
    </w:p>
    <w:p w14:paraId="4869F6E5" w14:textId="24318BF4" w:rsidR="000011C9" w:rsidRPr="00A378EB" w:rsidRDefault="000011C9" w:rsidP="002C7C75">
      <w:pPr>
        <w:spacing w:after="0"/>
        <w:jc w:val="both"/>
        <w:rPr>
          <w:rFonts w:ascii="Arial" w:hAnsi="Arial" w:cs="Arial"/>
        </w:rPr>
      </w:pPr>
    </w:p>
    <w:p w14:paraId="1BD2E489" w14:textId="777EC760" w:rsidR="000011C9" w:rsidRPr="00A378EB" w:rsidRDefault="003C303B" w:rsidP="000011C9">
      <w:pPr>
        <w:pStyle w:val="Prrafodelista"/>
        <w:numPr>
          <w:ilvl w:val="0"/>
          <w:numId w:val="26"/>
        </w:numPr>
        <w:spacing w:after="0"/>
        <w:jc w:val="both"/>
        <w:rPr>
          <w:rFonts w:ascii="Arial" w:hAnsi="Arial" w:cs="Arial"/>
          <w:b/>
        </w:rPr>
      </w:pPr>
      <w:r w:rsidRPr="00A378EB">
        <w:rPr>
          <w:rFonts w:ascii="Arial" w:hAnsi="Arial" w:cs="Arial"/>
          <w:b/>
        </w:rPr>
        <w:lastRenderedPageBreak/>
        <w:t>TIPO DE APOYO</w:t>
      </w:r>
    </w:p>
    <w:p w14:paraId="3DC23D2E" w14:textId="6079C7DB" w:rsidR="000011C9" w:rsidRPr="00A378EB" w:rsidRDefault="000011C9" w:rsidP="000011C9">
      <w:pPr>
        <w:spacing w:after="0"/>
        <w:jc w:val="both"/>
        <w:rPr>
          <w:rFonts w:ascii="Arial" w:hAnsi="Arial" w:cs="Arial"/>
        </w:rPr>
      </w:pPr>
    </w:p>
    <w:p w14:paraId="0E5EE5AD" w14:textId="72D4FFCC" w:rsidR="00713BA9" w:rsidRPr="002F569B" w:rsidRDefault="0012412F" w:rsidP="000011C9">
      <w:pPr>
        <w:spacing w:after="0"/>
        <w:jc w:val="both"/>
        <w:rPr>
          <w:rFonts w:ascii="Arial" w:hAnsi="Arial" w:cs="Arial"/>
        </w:rPr>
      </w:pPr>
      <w:r w:rsidRPr="002F569B">
        <w:rPr>
          <w:rFonts w:ascii="Arial" w:hAnsi="Arial" w:cs="Arial"/>
        </w:rPr>
        <w:t>Lo</w:t>
      </w:r>
      <w:r w:rsidR="00F71C79" w:rsidRPr="002F569B">
        <w:rPr>
          <w:rFonts w:ascii="Arial" w:hAnsi="Arial" w:cs="Arial"/>
        </w:rPr>
        <w:t xml:space="preserve">s </w:t>
      </w:r>
      <w:r w:rsidRPr="002F569B">
        <w:rPr>
          <w:rFonts w:ascii="Arial" w:hAnsi="Arial" w:cs="Arial"/>
        </w:rPr>
        <w:t xml:space="preserve">estudiantes </w:t>
      </w:r>
      <w:r w:rsidR="000011C9" w:rsidRPr="002F569B">
        <w:rPr>
          <w:rFonts w:ascii="Arial" w:hAnsi="Arial" w:cs="Arial"/>
        </w:rPr>
        <w:t>que resulten beneficiados de</w:t>
      </w:r>
      <w:r w:rsidRPr="002F569B">
        <w:rPr>
          <w:rFonts w:ascii="Arial" w:hAnsi="Arial" w:cs="Arial"/>
        </w:rPr>
        <w:t xml:space="preserve"> </w:t>
      </w:r>
      <w:r w:rsidR="000011C9" w:rsidRPr="002F569B">
        <w:rPr>
          <w:rFonts w:ascii="Arial" w:hAnsi="Arial" w:cs="Arial"/>
        </w:rPr>
        <w:t>l</w:t>
      </w:r>
      <w:r w:rsidRPr="002F569B">
        <w:rPr>
          <w:rFonts w:ascii="Arial" w:hAnsi="Arial" w:cs="Arial"/>
        </w:rPr>
        <w:t>a</w:t>
      </w:r>
      <w:r w:rsidR="000011C9" w:rsidRPr="002F569B">
        <w:rPr>
          <w:rFonts w:ascii="Arial" w:hAnsi="Arial" w:cs="Arial"/>
        </w:rPr>
        <w:t xml:space="preserve"> presen</w:t>
      </w:r>
      <w:r w:rsidR="00713BA9" w:rsidRPr="002F569B">
        <w:rPr>
          <w:rFonts w:ascii="Arial" w:hAnsi="Arial" w:cs="Arial"/>
        </w:rPr>
        <w:t xml:space="preserve">te </w:t>
      </w:r>
      <w:r w:rsidRPr="002F569B">
        <w:rPr>
          <w:rFonts w:ascii="Arial" w:hAnsi="Arial" w:cs="Arial"/>
        </w:rPr>
        <w:t>Convocatoria</w:t>
      </w:r>
      <w:r w:rsidR="00713BA9" w:rsidRPr="002F569B">
        <w:rPr>
          <w:rFonts w:ascii="Arial" w:hAnsi="Arial" w:cs="Arial"/>
        </w:rPr>
        <w:t xml:space="preserve">, recibirán </w:t>
      </w:r>
      <w:r w:rsidR="006645D8" w:rsidRPr="002F569B">
        <w:rPr>
          <w:rFonts w:ascii="Arial" w:hAnsi="Arial" w:cs="Arial"/>
        </w:rPr>
        <w:t>un apoyo económico</w:t>
      </w:r>
      <w:r w:rsidR="0063047F" w:rsidRPr="002F569B">
        <w:rPr>
          <w:rFonts w:ascii="Arial" w:hAnsi="Arial" w:cs="Arial"/>
        </w:rPr>
        <w:t xml:space="preserve"> </w:t>
      </w:r>
      <w:r w:rsidR="000011C9" w:rsidRPr="002F569B">
        <w:rPr>
          <w:rFonts w:ascii="Arial" w:hAnsi="Arial" w:cs="Arial"/>
        </w:rPr>
        <w:t>de $</w:t>
      </w:r>
      <w:r w:rsidR="00713BA9" w:rsidRPr="002F569B">
        <w:rPr>
          <w:rFonts w:ascii="Arial" w:hAnsi="Arial" w:cs="Arial"/>
        </w:rPr>
        <w:t>349</w:t>
      </w:r>
      <w:r w:rsidR="000011C9" w:rsidRPr="002F569B">
        <w:rPr>
          <w:rFonts w:ascii="Arial" w:hAnsi="Arial" w:cs="Arial"/>
        </w:rPr>
        <w:t>.00 (</w:t>
      </w:r>
      <w:r w:rsidR="00713BA9" w:rsidRPr="002F569B">
        <w:rPr>
          <w:rFonts w:ascii="Arial" w:hAnsi="Arial" w:cs="Arial"/>
        </w:rPr>
        <w:t>trecientos cuarenta y nueve</w:t>
      </w:r>
      <w:r w:rsidR="000011C9" w:rsidRPr="002F569B">
        <w:rPr>
          <w:rFonts w:ascii="Arial" w:hAnsi="Arial" w:cs="Arial"/>
        </w:rPr>
        <w:t xml:space="preserve"> 00/100 </w:t>
      </w:r>
      <w:r w:rsidR="00713BA9" w:rsidRPr="002F569B">
        <w:rPr>
          <w:rFonts w:ascii="Arial" w:hAnsi="Arial" w:cs="Arial"/>
        </w:rPr>
        <w:t>M.N.) mensuales, por el per</w:t>
      </w:r>
      <w:r w:rsidR="00281A47" w:rsidRPr="002F569B">
        <w:rPr>
          <w:rFonts w:ascii="Arial" w:hAnsi="Arial" w:cs="Arial"/>
        </w:rPr>
        <w:t>í</w:t>
      </w:r>
      <w:r w:rsidR="00713BA9" w:rsidRPr="002F569B">
        <w:rPr>
          <w:rFonts w:ascii="Arial" w:hAnsi="Arial" w:cs="Arial"/>
        </w:rPr>
        <w:t xml:space="preserve">odo </w:t>
      </w:r>
      <w:r w:rsidR="000011C9" w:rsidRPr="002F569B">
        <w:rPr>
          <w:rFonts w:ascii="Arial" w:hAnsi="Arial" w:cs="Arial"/>
        </w:rPr>
        <w:t xml:space="preserve">comprendido del </w:t>
      </w:r>
      <w:r w:rsidR="00532996" w:rsidRPr="002F569B">
        <w:rPr>
          <w:rFonts w:ascii="Arial" w:hAnsi="Arial" w:cs="Arial"/>
        </w:rPr>
        <w:t xml:space="preserve">01 de febrero a 30 de </w:t>
      </w:r>
      <w:r w:rsidR="002F569B" w:rsidRPr="002F569B">
        <w:rPr>
          <w:rFonts w:ascii="Arial" w:hAnsi="Arial" w:cs="Arial"/>
        </w:rPr>
        <w:t>mayo</w:t>
      </w:r>
      <w:r w:rsidR="00532996" w:rsidRPr="002F569B">
        <w:rPr>
          <w:rFonts w:ascii="Arial" w:hAnsi="Arial" w:cs="Arial"/>
        </w:rPr>
        <w:t xml:space="preserve"> de 2022. </w:t>
      </w:r>
      <w:r w:rsidR="00713BA9" w:rsidRPr="002F569B">
        <w:rPr>
          <w:rFonts w:ascii="Arial" w:hAnsi="Arial" w:cs="Arial"/>
        </w:rPr>
        <w:t xml:space="preserve">Siempre y cuando </w:t>
      </w:r>
      <w:r w:rsidR="000011C9" w:rsidRPr="002F569B">
        <w:rPr>
          <w:rFonts w:ascii="Arial" w:hAnsi="Arial" w:cs="Arial"/>
        </w:rPr>
        <w:t>se acredite mes a mes la</w:t>
      </w:r>
      <w:r w:rsidR="00713BA9" w:rsidRPr="002F569B">
        <w:rPr>
          <w:rFonts w:ascii="Arial" w:hAnsi="Arial" w:cs="Arial"/>
        </w:rPr>
        <w:t xml:space="preserve"> suscripción al servicio de internet</w:t>
      </w:r>
      <w:r w:rsidR="00281A47" w:rsidRPr="002F569B">
        <w:rPr>
          <w:rFonts w:ascii="Arial" w:hAnsi="Arial" w:cs="Arial"/>
        </w:rPr>
        <w:t xml:space="preserve"> con cargo al domicilio de residencia del estudiante</w:t>
      </w:r>
      <w:r w:rsidR="00713BA9" w:rsidRPr="002F569B">
        <w:rPr>
          <w:rFonts w:ascii="Arial" w:hAnsi="Arial" w:cs="Arial"/>
        </w:rPr>
        <w:t>.</w:t>
      </w:r>
      <w:r w:rsidR="002F569B" w:rsidRPr="002F569B">
        <w:rPr>
          <w:rFonts w:ascii="Arial" w:hAnsi="Arial" w:cs="Arial"/>
        </w:rPr>
        <w:t xml:space="preserve"> Lo anterior, sin perjuicio de ser beneficiadas y beneficiados con las demás becas a las que fuere acreedor.</w:t>
      </w:r>
    </w:p>
    <w:p w14:paraId="49A8B33F" w14:textId="6B5B0560" w:rsidR="000011C9" w:rsidRPr="002F569B" w:rsidRDefault="000011C9" w:rsidP="000011C9">
      <w:pPr>
        <w:spacing w:after="0"/>
        <w:jc w:val="both"/>
        <w:rPr>
          <w:rFonts w:ascii="Arial" w:hAnsi="Arial" w:cs="Arial"/>
        </w:rPr>
      </w:pPr>
    </w:p>
    <w:p w14:paraId="7F0D44F8" w14:textId="7E6CFA8C" w:rsidR="00713BA9" w:rsidRPr="002F569B" w:rsidRDefault="000011C9" w:rsidP="000011C9">
      <w:pPr>
        <w:spacing w:after="0"/>
        <w:jc w:val="both"/>
        <w:rPr>
          <w:rFonts w:ascii="Arial" w:hAnsi="Arial" w:cs="Arial"/>
        </w:rPr>
      </w:pPr>
      <w:r w:rsidRPr="002F569B">
        <w:rPr>
          <w:rFonts w:ascii="Arial" w:hAnsi="Arial" w:cs="Arial"/>
        </w:rPr>
        <w:t xml:space="preserve">Lo anterior, sin perjuicio de ser </w:t>
      </w:r>
      <w:r w:rsidR="006645D8" w:rsidRPr="002F569B">
        <w:rPr>
          <w:rFonts w:ascii="Arial" w:hAnsi="Arial" w:cs="Arial"/>
        </w:rPr>
        <w:t xml:space="preserve">beneficiadas y </w:t>
      </w:r>
      <w:r w:rsidRPr="002F569B">
        <w:rPr>
          <w:rFonts w:ascii="Arial" w:hAnsi="Arial" w:cs="Arial"/>
        </w:rPr>
        <w:t>beneficiado</w:t>
      </w:r>
      <w:r w:rsidR="006645D8" w:rsidRPr="002F569B">
        <w:rPr>
          <w:rFonts w:ascii="Arial" w:hAnsi="Arial" w:cs="Arial"/>
        </w:rPr>
        <w:t>s</w:t>
      </w:r>
      <w:r w:rsidRPr="002F569B">
        <w:rPr>
          <w:rFonts w:ascii="Arial" w:hAnsi="Arial" w:cs="Arial"/>
        </w:rPr>
        <w:t xml:space="preserve"> con </w:t>
      </w:r>
      <w:r w:rsidR="006645D8" w:rsidRPr="002F569B">
        <w:rPr>
          <w:rFonts w:ascii="Arial" w:hAnsi="Arial" w:cs="Arial"/>
        </w:rPr>
        <w:t>las demás becas a las que fueron</w:t>
      </w:r>
      <w:r w:rsidR="00713BA9" w:rsidRPr="002F569B">
        <w:rPr>
          <w:rFonts w:ascii="Arial" w:hAnsi="Arial" w:cs="Arial"/>
        </w:rPr>
        <w:t xml:space="preserve"> </w:t>
      </w:r>
      <w:r w:rsidR="006645D8" w:rsidRPr="002F569B">
        <w:rPr>
          <w:rFonts w:ascii="Arial" w:hAnsi="Arial" w:cs="Arial"/>
        </w:rPr>
        <w:t>acreedores</w:t>
      </w:r>
      <w:r w:rsidRPr="002F569B">
        <w:rPr>
          <w:rFonts w:ascii="Arial" w:hAnsi="Arial" w:cs="Arial"/>
        </w:rPr>
        <w:t>.</w:t>
      </w:r>
    </w:p>
    <w:p w14:paraId="369941E1" w14:textId="77777777" w:rsidR="00713BA9" w:rsidRPr="002F569B" w:rsidRDefault="00713BA9" w:rsidP="000011C9">
      <w:pPr>
        <w:spacing w:after="0"/>
        <w:jc w:val="both"/>
        <w:rPr>
          <w:rFonts w:ascii="Arial" w:hAnsi="Arial" w:cs="Arial"/>
        </w:rPr>
      </w:pPr>
    </w:p>
    <w:p w14:paraId="4A03B53D" w14:textId="680D73BD" w:rsidR="00713BA9" w:rsidRPr="002F569B" w:rsidRDefault="003C303B" w:rsidP="00713BA9">
      <w:pPr>
        <w:pStyle w:val="Prrafodelista"/>
        <w:numPr>
          <w:ilvl w:val="0"/>
          <w:numId w:val="26"/>
        </w:numPr>
        <w:spacing w:after="0"/>
        <w:jc w:val="both"/>
        <w:rPr>
          <w:rFonts w:ascii="Arial" w:hAnsi="Arial" w:cs="Arial"/>
          <w:b/>
        </w:rPr>
      </w:pPr>
      <w:r w:rsidRPr="002F569B">
        <w:rPr>
          <w:rFonts w:ascii="Arial" w:hAnsi="Arial" w:cs="Arial"/>
          <w:b/>
        </w:rPr>
        <w:t xml:space="preserve">REQUISITOS DE PARTICIPACIÓN </w:t>
      </w:r>
    </w:p>
    <w:p w14:paraId="6BFD22F4" w14:textId="77777777" w:rsidR="00713BA9" w:rsidRPr="002F569B" w:rsidRDefault="00713BA9" w:rsidP="00713BA9">
      <w:pPr>
        <w:pStyle w:val="Prrafodelista"/>
        <w:spacing w:after="0"/>
        <w:jc w:val="both"/>
        <w:rPr>
          <w:rFonts w:ascii="Arial" w:hAnsi="Arial" w:cs="Arial"/>
        </w:rPr>
      </w:pPr>
    </w:p>
    <w:p w14:paraId="02301620" w14:textId="1B075002" w:rsidR="00713BA9" w:rsidRPr="002F569B" w:rsidRDefault="00713BA9" w:rsidP="00713BA9">
      <w:pPr>
        <w:pStyle w:val="Prrafodelista"/>
        <w:numPr>
          <w:ilvl w:val="0"/>
          <w:numId w:val="27"/>
        </w:numPr>
        <w:spacing w:after="0"/>
        <w:jc w:val="both"/>
        <w:rPr>
          <w:rFonts w:ascii="Arial" w:hAnsi="Arial" w:cs="Arial"/>
        </w:rPr>
      </w:pPr>
      <w:r w:rsidRPr="002F569B">
        <w:rPr>
          <w:rFonts w:ascii="Arial" w:hAnsi="Arial" w:cs="Arial"/>
        </w:rPr>
        <w:t>Ser estudiante</w:t>
      </w:r>
      <w:r w:rsidR="0012412F" w:rsidRPr="002F569B">
        <w:rPr>
          <w:rFonts w:ascii="Arial" w:hAnsi="Arial" w:cs="Arial"/>
        </w:rPr>
        <w:t xml:space="preserve"> vigente de nivel licenciatura</w:t>
      </w:r>
      <w:r w:rsidRPr="002F569B">
        <w:rPr>
          <w:rFonts w:ascii="Arial" w:hAnsi="Arial" w:cs="Arial"/>
        </w:rPr>
        <w:t xml:space="preserve">, del Centro Universitario de Ciencias Económico Administrativas. </w:t>
      </w:r>
    </w:p>
    <w:p w14:paraId="2B28616A" w14:textId="41C10B92" w:rsidR="00713BA9" w:rsidRPr="002F569B" w:rsidRDefault="006A4793" w:rsidP="00713BA9">
      <w:pPr>
        <w:pStyle w:val="Prrafodelista"/>
        <w:numPr>
          <w:ilvl w:val="0"/>
          <w:numId w:val="27"/>
        </w:numPr>
        <w:spacing w:after="0"/>
        <w:jc w:val="both"/>
        <w:rPr>
          <w:rFonts w:ascii="Arial" w:hAnsi="Arial" w:cs="Arial"/>
        </w:rPr>
      </w:pPr>
      <w:r w:rsidRPr="002F569B">
        <w:rPr>
          <w:rFonts w:ascii="Arial" w:hAnsi="Arial" w:cs="Arial"/>
        </w:rPr>
        <w:t>N</w:t>
      </w:r>
      <w:r w:rsidR="00713BA9" w:rsidRPr="002F569B">
        <w:rPr>
          <w:rFonts w:ascii="Arial" w:hAnsi="Arial" w:cs="Arial"/>
        </w:rPr>
        <w:t xml:space="preserve">o contar con acceso a Internet en su domicilio. </w:t>
      </w:r>
    </w:p>
    <w:p w14:paraId="25E5BCBA" w14:textId="5D0E38EE" w:rsidR="00222AF0" w:rsidRPr="002F569B" w:rsidRDefault="00CD56A5" w:rsidP="001A5BF4">
      <w:pPr>
        <w:pStyle w:val="Prrafodelista"/>
        <w:numPr>
          <w:ilvl w:val="0"/>
          <w:numId w:val="27"/>
        </w:numPr>
        <w:spacing w:after="0"/>
        <w:jc w:val="both"/>
        <w:rPr>
          <w:rFonts w:ascii="Arial" w:hAnsi="Arial" w:cs="Arial"/>
        </w:rPr>
      </w:pPr>
      <w:r w:rsidRPr="002F569B">
        <w:rPr>
          <w:rFonts w:ascii="Arial" w:hAnsi="Arial" w:cs="Arial"/>
        </w:rPr>
        <w:t>Aquellos que hayan sido beneficiados en el ciclo escolar 2021B, deberá</w:t>
      </w:r>
      <w:r w:rsidR="002F569B" w:rsidRPr="002F569B">
        <w:rPr>
          <w:rFonts w:ascii="Arial" w:hAnsi="Arial" w:cs="Arial"/>
        </w:rPr>
        <w:t>n</w:t>
      </w:r>
      <w:r w:rsidRPr="002F569B">
        <w:rPr>
          <w:rFonts w:ascii="Arial" w:hAnsi="Arial" w:cs="Arial"/>
        </w:rPr>
        <w:t xml:space="preserve"> haber cumplido con su comprobación o sus comprobaciones de los recursos otorgados. </w:t>
      </w:r>
      <w:r w:rsidR="00222AF0" w:rsidRPr="002F569B">
        <w:rPr>
          <w:rFonts w:ascii="Arial" w:hAnsi="Arial" w:cs="Arial"/>
        </w:rPr>
        <w:t xml:space="preserve">Si </w:t>
      </w:r>
      <w:r w:rsidR="003C303B" w:rsidRPr="002F569B">
        <w:rPr>
          <w:rFonts w:ascii="Arial" w:hAnsi="Arial" w:cs="Arial"/>
        </w:rPr>
        <w:t>fuiste beneficiario en el 2021 B</w:t>
      </w:r>
      <w:r w:rsidR="00222AF0" w:rsidRPr="002F569B">
        <w:rPr>
          <w:rFonts w:ascii="Arial" w:hAnsi="Arial" w:cs="Arial"/>
        </w:rPr>
        <w:t>, no se requiere renovación de contrato</w:t>
      </w:r>
    </w:p>
    <w:p w14:paraId="367EDECD" w14:textId="77636C88" w:rsidR="00914A17" w:rsidRPr="00914A17" w:rsidRDefault="0012412F" w:rsidP="00914A17">
      <w:pPr>
        <w:pStyle w:val="Prrafodelista"/>
        <w:numPr>
          <w:ilvl w:val="0"/>
          <w:numId w:val="27"/>
        </w:numPr>
        <w:spacing w:after="0"/>
        <w:jc w:val="both"/>
        <w:rPr>
          <w:rFonts w:ascii="Arial" w:hAnsi="Arial" w:cs="Arial"/>
        </w:rPr>
      </w:pPr>
      <w:r w:rsidRPr="00A378EB">
        <w:rPr>
          <w:rFonts w:ascii="Arial" w:hAnsi="Arial" w:cs="Arial"/>
        </w:rPr>
        <w:t>Llenar el</w:t>
      </w:r>
      <w:r w:rsidR="00713BA9" w:rsidRPr="00A378EB">
        <w:rPr>
          <w:rFonts w:ascii="Arial" w:hAnsi="Arial" w:cs="Arial"/>
        </w:rPr>
        <w:t xml:space="preserve"> formulario en línea disponible en:</w:t>
      </w:r>
      <w:r w:rsidR="00914A17">
        <w:rPr>
          <w:rFonts w:ascii="Arial" w:hAnsi="Arial" w:cs="Arial"/>
        </w:rPr>
        <w:t xml:space="preserve"> </w:t>
      </w:r>
      <w:hyperlink r:id="rId8" w:history="1">
        <w:r w:rsidR="00544B94" w:rsidRPr="00713CAF">
          <w:rPr>
            <w:rStyle w:val="Hipervnculo"/>
            <w:rFonts w:ascii="Arial" w:hAnsi="Arial" w:cs="Arial"/>
          </w:rPr>
          <w:t>https://forms.gle/NRtvhjPsff7CnxhX6</w:t>
        </w:r>
      </w:hyperlink>
    </w:p>
    <w:p w14:paraId="494902E5" w14:textId="046D458D" w:rsidR="00713BA9" w:rsidRPr="00A378EB" w:rsidRDefault="00F71C79" w:rsidP="00713BA9">
      <w:pPr>
        <w:pStyle w:val="Prrafodelista"/>
        <w:numPr>
          <w:ilvl w:val="0"/>
          <w:numId w:val="27"/>
        </w:numPr>
        <w:spacing w:after="0"/>
        <w:jc w:val="both"/>
        <w:rPr>
          <w:rFonts w:ascii="Arial" w:hAnsi="Arial" w:cs="Arial"/>
        </w:rPr>
      </w:pPr>
      <w:r w:rsidRPr="00A378EB">
        <w:rPr>
          <w:rFonts w:ascii="Arial" w:hAnsi="Arial" w:cs="Arial"/>
        </w:rPr>
        <w:t>C</w:t>
      </w:r>
      <w:r w:rsidR="00713BA9" w:rsidRPr="00A378EB">
        <w:rPr>
          <w:rFonts w:ascii="Arial" w:hAnsi="Arial" w:cs="Arial"/>
        </w:rPr>
        <w:t>omprobante de domicilio.</w:t>
      </w:r>
      <w:bookmarkStart w:id="0" w:name="_GoBack"/>
      <w:bookmarkEnd w:id="0"/>
    </w:p>
    <w:p w14:paraId="4840AB30" w14:textId="77777777" w:rsidR="006A4793" w:rsidRPr="00A378EB" w:rsidRDefault="006A4793" w:rsidP="006A4793">
      <w:pPr>
        <w:spacing w:after="0"/>
        <w:jc w:val="both"/>
        <w:rPr>
          <w:rFonts w:ascii="Arial" w:hAnsi="Arial" w:cs="Arial"/>
        </w:rPr>
      </w:pPr>
    </w:p>
    <w:p w14:paraId="0596BD1F" w14:textId="5DF97CFA" w:rsidR="003C303B" w:rsidRPr="002F569B" w:rsidRDefault="003C303B" w:rsidP="00695909">
      <w:pPr>
        <w:pStyle w:val="Prrafodelista"/>
        <w:numPr>
          <w:ilvl w:val="0"/>
          <w:numId w:val="26"/>
        </w:numPr>
        <w:spacing w:after="0"/>
        <w:jc w:val="both"/>
        <w:rPr>
          <w:rFonts w:ascii="Arial" w:hAnsi="Arial" w:cs="Arial"/>
          <w:b/>
        </w:rPr>
      </w:pPr>
      <w:r w:rsidRPr="002F569B">
        <w:rPr>
          <w:rFonts w:ascii="Arial" w:hAnsi="Arial" w:cs="Arial"/>
          <w:b/>
        </w:rPr>
        <w:t>DOCUMENTACION REQUERIDA</w:t>
      </w:r>
      <w:r w:rsidRPr="002F569B">
        <w:rPr>
          <w:rFonts w:ascii="Arial" w:hAnsi="Arial" w:cs="Arial"/>
        </w:rPr>
        <w:t xml:space="preserve"> </w:t>
      </w:r>
    </w:p>
    <w:p w14:paraId="04B004F6" w14:textId="6F11F030" w:rsidR="006A4793" w:rsidRPr="00A378EB" w:rsidRDefault="006A4793" w:rsidP="006A4793">
      <w:pPr>
        <w:pStyle w:val="Prrafodelista"/>
        <w:numPr>
          <w:ilvl w:val="0"/>
          <w:numId w:val="28"/>
        </w:numPr>
        <w:spacing w:after="0"/>
        <w:jc w:val="both"/>
        <w:rPr>
          <w:rFonts w:ascii="Arial" w:hAnsi="Arial" w:cs="Arial"/>
        </w:rPr>
      </w:pPr>
      <w:r w:rsidRPr="00A378EB">
        <w:rPr>
          <w:rFonts w:ascii="Arial" w:hAnsi="Arial" w:cs="Arial"/>
        </w:rPr>
        <w:t>Formulario de registro re</w:t>
      </w:r>
      <w:r w:rsidR="005D1FC3" w:rsidRPr="00A378EB">
        <w:rPr>
          <w:rFonts w:ascii="Arial" w:hAnsi="Arial" w:cs="Arial"/>
        </w:rPr>
        <w:t>alizado en</w:t>
      </w:r>
      <w:r w:rsidRPr="00A378EB">
        <w:rPr>
          <w:rFonts w:ascii="Arial" w:hAnsi="Arial" w:cs="Arial"/>
        </w:rPr>
        <w:t xml:space="preserve"> línea</w:t>
      </w:r>
      <w:r w:rsidR="00F71C79" w:rsidRPr="00A378EB">
        <w:rPr>
          <w:rFonts w:ascii="Arial" w:hAnsi="Arial" w:cs="Arial"/>
        </w:rPr>
        <w:t>.</w:t>
      </w:r>
      <w:r w:rsidRPr="00A378EB">
        <w:rPr>
          <w:rFonts w:ascii="Arial" w:hAnsi="Arial" w:cs="Arial"/>
        </w:rPr>
        <w:t xml:space="preserve"> </w:t>
      </w:r>
    </w:p>
    <w:p w14:paraId="2FBF9B6B" w14:textId="77777777" w:rsidR="003C303B" w:rsidRPr="003C303B" w:rsidRDefault="003C303B" w:rsidP="003C303B">
      <w:pPr>
        <w:pStyle w:val="Prrafodelista"/>
        <w:numPr>
          <w:ilvl w:val="0"/>
          <w:numId w:val="28"/>
        </w:numPr>
        <w:jc w:val="both"/>
        <w:rPr>
          <w:rFonts w:ascii="Arial" w:hAnsi="Arial" w:cs="Arial"/>
        </w:rPr>
      </w:pPr>
      <w:r w:rsidRPr="003C303B">
        <w:rPr>
          <w:rFonts w:ascii="Arial" w:hAnsi="Arial" w:cs="Arial"/>
        </w:rPr>
        <w:t xml:space="preserve">Identificación oficial del aspirante (INE o pasaporte) por ambos lados. </w:t>
      </w:r>
    </w:p>
    <w:p w14:paraId="6D4F491B" w14:textId="1E384399" w:rsidR="006A4793" w:rsidRPr="00A378EB" w:rsidRDefault="006A4793" w:rsidP="006A4793">
      <w:pPr>
        <w:pStyle w:val="Prrafodelista"/>
        <w:numPr>
          <w:ilvl w:val="0"/>
          <w:numId w:val="28"/>
        </w:numPr>
        <w:spacing w:after="0"/>
        <w:jc w:val="both"/>
        <w:rPr>
          <w:rFonts w:ascii="Arial" w:hAnsi="Arial" w:cs="Arial"/>
        </w:rPr>
      </w:pPr>
      <w:r w:rsidRPr="00A378EB">
        <w:rPr>
          <w:rFonts w:ascii="Arial" w:hAnsi="Arial" w:cs="Arial"/>
        </w:rPr>
        <w:t>Comprobante de domicilio</w:t>
      </w:r>
      <w:r w:rsidR="00F71C79" w:rsidRPr="00A378EB">
        <w:rPr>
          <w:rFonts w:ascii="Arial" w:hAnsi="Arial" w:cs="Arial"/>
        </w:rPr>
        <w:t>.</w:t>
      </w:r>
    </w:p>
    <w:p w14:paraId="4E7D98EB" w14:textId="425A8A55" w:rsidR="006A4793" w:rsidRPr="00A378EB" w:rsidRDefault="006A4793" w:rsidP="006A4793">
      <w:pPr>
        <w:pStyle w:val="Prrafodelista"/>
        <w:numPr>
          <w:ilvl w:val="0"/>
          <w:numId w:val="28"/>
        </w:numPr>
        <w:spacing w:after="0"/>
        <w:jc w:val="both"/>
        <w:rPr>
          <w:rFonts w:ascii="Arial" w:hAnsi="Arial" w:cs="Arial"/>
        </w:rPr>
      </w:pPr>
      <w:r w:rsidRPr="00A378EB">
        <w:rPr>
          <w:rFonts w:ascii="Arial" w:hAnsi="Arial" w:cs="Arial"/>
        </w:rPr>
        <w:t xml:space="preserve">Contrato de prestación de servicio de </w:t>
      </w:r>
      <w:r w:rsidR="00F71C79" w:rsidRPr="00A378EB">
        <w:rPr>
          <w:rFonts w:ascii="Arial" w:hAnsi="Arial" w:cs="Arial"/>
        </w:rPr>
        <w:t>internet.</w:t>
      </w:r>
    </w:p>
    <w:p w14:paraId="170AE35C" w14:textId="1E5A2178" w:rsidR="006A4793" w:rsidRPr="002F569B" w:rsidRDefault="003C303B" w:rsidP="006A4793">
      <w:pPr>
        <w:pStyle w:val="Prrafodelista"/>
        <w:numPr>
          <w:ilvl w:val="0"/>
          <w:numId w:val="28"/>
        </w:numPr>
        <w:spacing w:after="0"/>
        <w:jc w:val="both"/>
        <w:rPr>
          <w:rFonts w:ascii="Arial" w:hAnsi="Arial" w:cs="Arial"/>
        </w:rPr>
      </w:pPr>
      <w:r w:rsidRPr="003C303B">
        <w:rPr>
          <w:rFonts w:ascii="Arial" w:hAnsi="Arial" w:cs="Arial"/>
        </w:rPr>
        <w:t xml:space="preserve">Manifestar mediante escrito, carta bajo protesta de decir verdad donde </w:t>
      </w:r>
      <w:r w:rsidRPr="002F569B">
        <w:rPr>
          <w:rFonts w:ascii="Arial" w:hAnsi="Arial" w:cs="Arial"/>
        </w:rPr>
        <w:t>se detalle la condición de necesidad económica y que no cuenta</w:t>
      </w:r>
      <w:r w:rsidR="006A4793" w:rsidRPr="002F569B">
        <w:rPr>
          <w:rFonts w:ascii="Arial" w:hAnsi="Arial" w:cs="Arial"/>
        </w:rPr>
        <w:t xml:space="preserve"> con acceso a Internet en su domicilio.</w:t>
      </w:r>
    </w:p>
    <w:p w14:paraId="1A5FE430" w14:textId="720D0809" w:rsidR="003C303B" w:rsidRPr="002F569B" w:rsidRDefault="003C303B" w:rsidP="003C303B">
      <w:pPr>
        <w:pStyle w:val="Prrafodelista"/>
        <w:numPr>
          <w:ilvl w:val="0"/>
          <w:numId w:val="28"/>
        </w:numPr>
        <w:jc w:val="both"/>
        <w:rPr>
          <w:rFonts w:ascii="Arial" w:hAnsi="Arial" w:cs="Arial"/>
        </w:rPr>
      </w:pPr>
      <w:r w:rsidRPr="002F569B">
        <w:rPr>
          <w:rFonts w:ascii="Arial" w:hAnsi="Arial" w:cs="Arial"/>
        </w:rPr>
        <w:t>En caso de resultar beneficiado, entregar Carta Compromiso mediante la cual se obliga a cumplir con todos los requerimientos académicos y administrativos que se deriven, así como a participar como voluntario en 3 proyectos a los que el CUCEA le extienda invitación</w:t>
      </w:r>
      <w:r w:rsidR="002F569B" w:rsidRPr="002F569B">
        <w:rPr>
          <w:rFonts w:ascii="Arial" w:hAnsi="Arial" w:cs="Arial"/>
        </w:rPr>
        <w:t xml:space="preserve"> a través de la Platafoma de Inclusión y Equidad.</w:t>
      </w:r>
    </w:p>
    <w:p w14:paraId="67E650D6" w14:textId="25ADE569" w:rsidR="00350FE0" w:rsidRDefault="00350FE0" w:rsidP="00FC5B55">
      <w:pPr>
        <w:spacing w:after="0"/>
        <w:jc w:val="both"/>
        <w:rPr>
          <w:rFonts w:ascii="Arial" w:hAnsi="Arial" w:cs="Arial"/>
        </w:rPr>
      </w:pPr>
    </w:p>
    <w:p w14:paraId="1B46A9C4" w14:textId="00EB75A9" w:rsidR="00532996" w:rsidRDefault="00532996" w:rsidP="00FC5B55">
      <w:pPr>
        <w:spacing w:after="0"/>
        <w:jc w:val="both"/>
        <w:rPr>
          <w:rFonts w:ascii="Arial" w:hAnsi="Arial" w:cs="Arial"/>
        </w:rPr>
      </w:pPr>
    </w:p>
    <w:p w14:paraId="640D835F" w14:textId="77777777" w:rsidR="00532996" w:rsidRPr="00A378EB" w:rsidRDefault="00532996" w:rsidP="00FC5B55">
      <w:pPr>
        <w:spacing w:after="0"/>
        <w:jc w:val="both"/>
        <w:rPr>
          <w:rFonts w:ascii="Arial" w:hAnsi="Arial" w:cs="Arial"/>
        </w:rPr>
      </w:pPr>
    </w:p>
    <w:p w14:paraId="78B0B58C" w14:textId="3F4E7C1E" w:rsidR="00FC5B55" w:rsidRPr="00A378EB" w:rsidRDefault="003C303B" w:rsidP="00FC5B55">
      <w:pPr>
        <w:pStyle w:val="Prrafodelista"/>
        <w:numPr>
          <w:ilvl w:val="0"/>
          <w:numId w:val="26"/>
        </w:numPr>
        <w:spacing w:after="0"/>
        <w:jc w:val="both"/>
        <w:rPr>
          <w:rFonts w:ascii="Arial" w:hAnsi="Arial" w:cs="Arial"/>
          <w:b/>
        </w:rPr>
      </w:pPr>
      <w:r w:rsidRPr="00A378EB">
        <w:rPr>
          <w:rFonts w:ascii="Arial" w:hAnsi="Arial" w:cs="Arial"/>
          <w:b/>
        </w:rPr>
        <w:t>REGISTRO</w:t>
      </w:r>
    </w:p>
    <w:p w14:paraId="727A91F4" w14:textId="77777777" w:rsidR="00350FE0" w:rsidRPr="00A378EB" w:rsidRDefault="00350FE0" w:rsidP="00350FE0">
      <w:pPr>
        <w:pStyle w:val="Prrafodelista"/>
        <w:spacing w:after="0"/>
        <w:jc w:val="both"/>
        <w:rPr>
          <w:rFonts w:ascii="Arial" w:hAnsi="Arial" w:cs="Arial"/>
          <w:b/>
        </w:rPr>
      </w:pPr>
    </w:p>
    <w:p w14:paraId="3C055641" w14:textId="6F878CD0" w:rsidR="00FC5B55" w:rsidRDefault="00F71C79" w:rsidP="00FC5B55">
      <w:pPr>
        <w:spacing w:after="0"/>
        <w:jc w:val="both"/>
        <w:rPr>
          <w:rFonts w:ascii="Arial" w:hAnsi="Arial" w:cs="Arial"/>
        </w:rPr>
      </w:pPr>
      <w:r w:rsidRPr="00A378EB">
        <w:rPr>
          <w:rFonts w:ascii="Arial" w:hAnsi="Arial" w:cs="Arial"/>
        </w:rPr>
        <w:t>El perí</w:t>
      </w:r>
      <w:r w:rsidR="00FC5B55" w:rsidRPr="00A378EB">
        <w:rPr>
          <w:rFonts w:ascii="Arial" w:hAnsi="Arial" w:cs="Arial"/>
        </w:rPr>
        <w:t>odo de registro para participar en la p</w:t>
      </w:r>
      <w:r w:rsidR="0012412F" w:rsidRPr="00A378EB">
        <w:rPr>
          <w:rFonts w:ascii="Arial" w:hAnsi="Arial" w:cs="Arial"/>
        </w:rPr>
        <w:t>resente C</w:t>
      </w:r>
      <w:r w:rsidR="00B70C22" w:rsidRPr="00A378EB">
        <w:rPr>
          <w:rFonts w:ascii="Arial" w:hAnsi="Arial" w:cs="Arial"/>
        </w:rPr>
        <w:t xml:space="preserve">onvocatoria será del </w:t>
      </w:r>
      <w:r w:rsidR="00A828A4">
        <w:rPr>
          <w:rFonts w:ascii="Arial" w:hAnsi="Arial" w:cs="Arial"/>
        </w:rPr>
        <w:t>14</w:t>
      </w:r>
      <w:r w:rsidR="003C303B">
        <w:rPr>
          <w:rFonts w:ascii="Arial" w:hAnsi="Arial" w:cs="Arial"/>
        </w:rPr>
        <w:t xml:space="preserve"> al</w:t>
      </w:r>
      <w:r w:rsidR="00A828A4">
        <w:rPr>
          <w:rFonts w:ascii="Arial" w:hAnsi="Arial" w:cs="Arial"/>
        </w:rPr>
        <w:t xml:space="preserve"> 25</w:t>
      </w:r>
      <w:r w:rsidR="003C303B" w:rsidRPr="00CF6E44">
        <w:rPr>
          <w:rFonts w:ascii="Arial" w:hAnsi="Arial" w:cs="Arial"/>
        </w:rPr>
        <w:t xml:space="preserve"> de </w:t>
      </w:r>
      <w:r w:rsidR="003C303B">
        <w:rPr>
          <w:rFonts w:ascii="Arial" w:hAnsi="Arial" w:cs="Arial"/>
        </w:rPr>
        <w:t>enero del 2022</w:t>
      </w:r>
      <w:r w:rsidR="00FC5B55" w:rsidRPr="00A378EB">
        <w:rPr>
          <w:rFonts w:ascii="Arial" w:hAnsi="Arial" w:cs="Arial"/>
        </w:rPr>
        <w:t xml:space="preserve">, a través del formulario correspondiente, publicado en la página web del CUCEA en el siguiente link: </w:t>
      </w:r>
      <w:hyperlink r:id="rId9" w:history="1">
        <w:r w:rsidR="00B91574" w:rsidRPr="00713CAF">
          <w:rPr>
            <w:rStyle w:val="Hipervnculo"/>
            <w:rFonts w:ascii="Arial" w:hAnsi="Arial" w:cs="Arial"/>
          </w:rPr>
          <w:t>https://forms.gle/NRtvhjPsff7CnxhX6</w:t>
        </w:r>
      </w:hyperlink>
    </w:p>
    <w:p w14:paraId="056F8ABB" w14:textId="77777777" w:rsidR="00B91574" w:rsidRPr="00A378EB" w:rsidRDefault="00B91574" w:rsidP="00FC5B55">
      <w:pPr>
        <w:spacing w:after="0"/>
        <w:jc w:val="both"/>
        <w:rPr>
          <w:rFonts w:ascii="Arial" w:hAnsi="Arial" w:cs="Arial"/>
        </w:rPr>
      </w:pPr>
    </w:p>
    <w:p w14:paraId="1A0D79DF" w14:textId="7575CF71" w:rsidR="00804468" w:rsidRDefault="00804468" w:rsidP="00FC5B55">
      <w:pPr>
        <w:spacing w:after="0"/>
        <w:jc w:val="both"/>
        <w:rPr>
          <w:rFonts w:ascii="Arial" w:hAnsi="Arial" w:cs="Arial"/>
        </w:rPr>
      </w:pPr>
    </w:p>
    <w:p w14:paraId="43A417FD" w14:textId="77777777" w:rsidR="00532996" w:rsidRPr="00A378EB" w:rsidRDefault="00532996" w:rsidP="00FC5B55">
      <w:pPr>
        <w:spacing w:after="0"/>
        <w:jc w:val="both"/>
        <w:rPr>
          <w:rFonts w:ascii="Arial" w:hAnsi="Arial" w:cs="Arial"/>
        </w:rPr>
      </w:pPr>
    </w:p>
    <w:p w14:paraId="389F9D21" w14:textId="2F32A701" w:rsidR="00FC5B55" w:rsidRPr="00A378EB" w:rsidRDefault="003C303B" w:rsidP="00804468">
      <w:pPr>
        <w:pStyle w:val="Prrafodelista"/>
        <w:numPr>
          <w:ilvl w:val="0"/>
          <w:numId w:val="26"/>
        </w:numPr>
        <w:spacing w:after="0"/>
        <w:jc w:val="both"/>
        <w:rPr>
          <w:rFonts w:ascii="Arial" w:hAnsi="Arial" w:cs="Arial"/>
          <w:b/>
        </w:rPr>
      </w:pPr>
      <w:r w:rsidRPr="00A378EB">
        <w:rPr>
          <w:rFonts w:ascii="Arial" w:hAnsi="Arial" w:cs="Arial"/>
          <w:b/>
        </w:rPr>
        <w:t>CRITERIOS DE ELEGIBILIDAD</w:t>
      </w:r>
    </w:p>
    <w:p w14:paraId="0315E680" w14:textId="77777777" w:rsidR="00FC5B55" w:rsidRPr="00A378EB" w:rsidRDefault="00FC5B55" w:rsidP="00FC5B55">
      <w:pPr>
        <w:spacing w:after="0"/>
        <w:jc w:val="both"/>
        <w:rPr>
          <w:rFonts w:ascii="Arial" w:hAnsi="Arial" w:cs="Arial"/>
        </w:rPr>
      </w:pPr>
    </w:p>
    <w:p w14:paraId="13A3869D" w14:textId="6D946910" w:rsidR="00FC5B55" w:rsidRPr="00A378EB" w:rsidRDefault="00FC5B55" w:rsidP="00FC5B55">
      <w:pPr>
        <w:spacing w:after="0"/>
        <w:jc w:val="both"/>
        <w:rPr>
          <w:rFonts w:ascii="Arial" w:hAnsi="Arial" w:cs="Arial"/>
        </w:rPr>
      </w:pPr>
      <w:r w:rsidRPr="00A378EB">
        <w:rPr>
          <w:rFonts w:ascii="Arial" w:hAnsi="Arial" w:cs="Arial"/>
        </w:rPr>
        <w:t xml:space="preserve">Serán </w:t>
      </w:r>
      <w:r w:rsidR="00F71C79" w:rsidRPr="00A378EB">
        <w:rPr>
          <w:rFonts w:ascii="Arial" w:hAnsi="Arial" w:cs="Arial"/>
        </w:rPr>
        <w:t xml:space="preserve">beneficiadas y </w:t>
      </w:r>
      <w:r w:rsidRPr="00A378EB">
        <w:rPr>
          <w:rFonts w:ascii="Arial" w:hAnsi="Arial" w:cs="Arial"/>
        </w:rPr>
        <w:t xml:space="preserve">beneficiados </w:t>
      </w:r>
      <w:r w:rsidR="0012412F" w:rsidRPr="00A378EB">
        <w:rPr>
          <w:rFonts w:ascii="Arial" w:hAnsi="Arial" w:cs="Arial"/>
        </w:rPr>
        <w:t xml:space="preserve">de la presente Convocatoria </w:t>
      </w:r>
      <w:r w:rsidRPr="00A378EB">
        <w:rPr>
          <w:rFonts w:ascii="Arial" w:hAnsi="Arial" w:cs="Arial"/>
        </w:rPr>
        <w:t>aquellos estudiantes que cumplan con la totalidad de requisitos establecidos y la documentación verificaficatoria requerida, en orden de prelación y hasta el monto de recursos disponibles para la presente convocatoria.</w:t>
      </w:r>
    </w:p>
    <w:p w14:paraId="59CA7C02" w14:textId="77777777" w:rsidR="00FC5B55" w:rsidRPr="00A378EB" w:rsidRDefault="00FC5B55" w:rsidP="00FC5B55">
      <w:pPr>
        <w:spacing w:after="0"/>
        <w:jc w:val="both"/>
        <w:rPr>
          <w:rFonts w:ascii="Arial" w:hAnsi="Arial" w:cs="Arial"/>
        </w:rPr>
      </w:pPr>
    </w:p>
    <w:p w14:paraId="147E70FC" w14:textId="421EF545" w:rsidR="00FC5B55" w:rsidRPr="00A378EB" w:rsidRDefault="00FC5B55" w:rsidP="00FC5B55">
      <w:pPr>
        <w:spacing w:after="0"/>
        <w:jc w:val="both"/>
        <w:rPr>
          <w:rFonts w:ascii="Arial" w:hAnsi="Arial" w:cs="Arial"/>
        </w:rPr>
      </w:pPr>
      <w:r w:rsidRPr="00A378EB">
        <w:rPr>
          <w:rFonts w:ascii="Arial" w:hAnsi="Arial" w:cs="Arial"/>
        </w:rPr>
        <w:t>Cuando los recursos disponibles sean insuficientes para otorgar una beca a la totalidad de los aspirantes, los/as beneficiarios/as serán seleccionados/as priorizando a aquellos estudiantes que</w:t>
      </w:r>
      <w:r w:rsidR="00281A47" w:rsidRPr="00A378EB">
        <w:rPr>
          <w:rFonts w:ascii="Arial" w:hAnsi="Arial" w:cs="Arial"/>
        </w:rPr>
        <w:t>:</w:t>
      </w:r>
    </w:p>
    <w:p w14:paraId="2EAB64DA" w14:textId="0048CBED" w:rsidR="00FC5B55" w:rsidRPr="00A378EB" w:rsidRDefault="00FC5B55" w:rsidP="00FC5B55">
      <w:pPr>
        <w:spacing w:after="0"/>
        <w:jc w:val="both"/>
        <w:rPr>
          <w:rFonts w:ascii="Arial" w:hAnsi="Arial" w:cs="Arial"/>
        </w:rPr>
      </w:pPr>
    </w:p>
    <w:p w14:paraId="03C3F694" w14:textId="3231888A" w:rsidR="00FC5B55" w:rsidRPr="00A378EB" w:rsidRDefault="00281A47" w:rsidP="00FC5B55">
      <w:pPr>
        <w:pStyle w:val="Prrafodelista"/>
        <w:numPr>
          <w:ilvl w:val="0"/>
          <w:numId w:val="29"/>
        </w:numPr>
        <w:spacing w:after="0"/>
        <w:jc w:val="both"/>
        <w:rPr>
          <w:rFonts w:ascii="Arial" w:hAnsi="Arial" w:cs="Arial"/>
        </w:rPr>
      </w:pPr>
      <w:r w:rsidRPr="00A378EB">
        <w:rPr>
          <w:rFonts w:ascii="Arial" w:hAnsi="Arial" w:cs="Arial"/>
        </w:rPr>
        <w:t>Enfrenten c</w:t>
      </w:r>
      <w:r w:rsidR="00FC5B55" w:rsidRPr="00A378EB">
        <w:rPr>
          <w:rFonts w:ascii="Arial" w:hAnsi="Arial" w:cs="Arial"/>
        </w:rPr>
        <w:t>ondiciones socio económicas</w:t>
      </w:r>
      <w:r w:rsidRPr="00A378EB">
        <w:rPr>
          <w:rFonts w:ascii="Arial" w:hAnsi="Arial" w:cs="Arial"/>
        </w:rPr>
        <w:t xml:space="preserve"> vulnerables</w:t>
      </w:r>
      <w:r w:rsidR="006900A4" w:rsidRPr="00A378EB">
        <w:rPr>
          <w:rFonts w:ascii="Arial" w:hAnsi="Arial" w:cs="Arial"/>
        </w:rPr>
        <w:t>.</w:t>
      </w:r>
    </w:p>
    <w:p w14:paraId="20F84119" w14:textId="314FF18C" w:rsidR="00281A47" w:rsidRPr="00A378EB" w:rsidRDefault="00281A47" w:rsidP="00FC5B55">
      <w:pPr>
        <w:pStyle w:val="Prrafodelista"/>
        <w:numPr>
          <w:ilvl w:val="0"/>
          <w:numId w:val="29"/>
        </w:numPr>
        <w:spacing w:after="0"/>
        <w:jc w:val="both"/>
        <w:rPr>
          <w:rFonts w:ascii="Arial" w:hAnsi="Arial" w:cs="Arial"/>
        </w:rPr>
      </w:pPr>
      <w:r w:rsidRPr="00A378EB">
        <w:rPr>
          <w:rFonts w:ascii="Arial" w:hAnsi="Arial" w:cs="Arial"/>
        </w:rPr>
        <w:t>Que compartan domicilio con otro estudiante de la Universidad de Guadalajara</w:t>
      </w:r>
      <w:r w:rsidR="006900A4" w:rsidRPr="00A378EB">
        <w:rPr>
          <w:rFonts w:ascii="Arial" w:hAnsi="Arial" w:cs="Arial"/>
        </w:rPr>
        <w:t>.</w:t>
      </w:r>
    </w:p>
    <w:p w14:paraId="48045D83" w14:textId="6AF612BB" w:rsidR="00FC5B55" w:rsidRPr="00A378EB" w:rsidRDefault="00281A47" w:rsidP="00FC5B55">
      <w:pPr>
        <w:pStyle w:val="Prrafodelista"/>
        <w:numPr>
          <w:ilvl w:val="0"/>
          <w:numId w:val="29"/>
        </w:numPr>
        <w:spacing w:after="0"/>
        <w:jc w:val="both"/>
        <w:rPr>
          <w:rFonts w:ascii="Arial" w:hAnsi="Arial" w:cs="Arial"/>
        </w:rPr>
      </w:pPr>
      <w:r w:rsidRPr="00A378EB">
        <w:rPr>
          <w:rFonts w:ascii="Arial" w:hAnsi="Arial" w:cs="Arial"/>
        </w:rPr>
        <w:t>Que hayan manifestado con anticipa</w:t>
      </w:r>
      <w:r w:rsidR="006900A4" w:rsidRPr="00A378EB">
        <w:rPr>
          <w:rFonts w:ascii="Arial" w:hAnsi="Arial" w:cs="Arial"/>
        </w:rPr>
        <w:t>ción la necesidad del acceso a I</w:t>
      </w:r>
      <w:r w:rsidRPr="00A378EB">
        <w:rPr>
          <w:rFonts w:ascii="Arial" w:hAnsi="Arial" w:cs="Arial"/>
        </w:rPr>
        <w:t>nternet a la Plataforma de Inclusión y Equidad</w:t>
      </w:r>
      <w:r w:rsidR="006900A4" w:rsidRPr="00A378EB">
        <w:rPr>
          <w:rFonts w:ascii="Arial" w:hAnsi="Arial" w:cs="Arial"/>
        </w:rPr>
        <w:t>.</w:t>
      </w:r>
    </w:p>
    <w:p w14:paraId="5C6AC668" w14:textId="7D39778E" w:rsidR="00281A47" w:rsidRPr="00A378EB" w:rsidRDefault="00281A47" w:rsidP="00281A47">
      <w:pPr>
        <w:pStyle w:val="Prrafodelista"/>
        <w:numPr>
          <w:ilvl w:val="0"/>
          <w:numId w:val="29"/>
        </w:numPr>
        <w:spacing w:after="0"/>
        <w:jc w:val="both"/>
        <w:rPr>
          <w:rFonts w:ascii="Arial" w:hAnsi="Arial" w:cs="Arial"/>
        </w:rPr>
      </w:pPr>
      <w:r w:rsidRPr="00A378EB">
        <w:rPr>
          <w:rFonts w:ascii="Arial" w:hAnsi="Arial" w:cs="Arial"/>
        </w:rPr>
        <w:t>Que tengan alguna discapacidad permanente</w:t>
      </w:r>
      <w:r w:rsidR="006900A4" w:rsidRPr="00A378EB">
        <w:rPr>
          <w:rFonts w:ascii="Arial" w:hAnsi="Arial" w:cs="Arial"/>
        </w:rPr>
        <w:t>.</w:t>
      </w:r>
    </w:p>
    <w:p w14:paraId="6DC6A855" w14:textId="20AC8AE2" w:rsidR="00281A47" w:rsidRPr="00A378EB" w:rsidRDefault="00281A47" w:rsidP="00281A47">
      <w:pPr>
        <w:pStyle w:val="Prrafodelista"/>
        <w:numPr>
          <w:ilvl w:val="0"/>
          <w:numId w:val="29"/>
        </w:numPr>
        <w:spacing w:after="0"/>
        <w:jc w:val="both"/>
        <w:rPr>
          <w:rFonts w:ascii="Arial" w:hAnsi="Arial" w:cs="Arial"/>
        </w:rPr>
      </w:pPr>
      <w:r w:rsidRPr="00A378EB">
        <w:rPr>
          <w:rFonts w:ascii="Arial" w:hAnsi="Arial" w:cs="Arial"/>
        </w:rPr>
        <w:t>Que tengan a su cargo dependientes menores de edad</w:t>
      </w:r>
      <w:r w:rsidR="006900A4" w:rsidRPr="00A378EB">
        <w:rPr>
          <w:rFonts w:ascii="Arial" w:hAnsi="Arial" w:cs="Arial"/>
        </w:rPr>
        <w:t>.</w:t>
      </w:r>
    </w:p>
    <w:p w14:paraId="46918E7E" w14:textId="345D5E48" w:rsidR="00281A47" w:rsidRPr="00A378EB" w:rsidRDefault="00281A47" w:rsidP="00281A47">
      <w:pPr>
        <w:spacing w:after="0"/>
        <w:jc w:val="both"/>
        <w:rPr>
          <w:rFonts w:ascii="Arial" w:hAnsi="Arial" w:cs="Arial"/>
        </w:rPr>
      </w:pPr>
    </w:p>
    <w:p w14:paraId="472CE00E" w14:textId="77777777" w:rsidR="00524B4F" w:rsidRPr="00A378EB" w:rsidRDefault="00524B4F" w:rsidP="00524B4F">
      <w:pPr>
        <w:pStyle w:val="Prrafodelista"/>
        <w:spacing w:after="0"/>
        <w:jc w:val="both"/>
        <w:rPr>
          <w:rFonts w:ascii="Arial" w:hAnsi="Arial" w:cs="Arial"/>
        </w:rPr>
      </w:pPr>
    </w:p>
    <w:p w14:paraId="02B54E01" w14:textId="654FE36F" w:rsidR="00B70C22" w:rsidRDefault="003C303B" w:rsidP="00B70C22">
      <w:pPr>
        <w:pStyle w:val="Prrafodelista"/>
        <w:numPr>
          <w:ilvl w:val="0"/>
          <w:numId w:val="26"/>
        </w:numPr>
        <w:spacing w:after="0"/>
        <w:jc w:val="both"/>
        <w:rPr>
          <w:rFonts w:ascii="Arial" w:hAnsi="Arial" w:cs="Arial"/>
          <w:b/>
        </w:rPr>
      </w:pPr>
      <w:r w:rsidRPr="00A378EB">
        <w:rPr>
          <w:rFonts w:ascii="Arial" w:hAnsi="Arial" w:cs="Arial"/>
          <w:b/>
        </w:rPr>
        <w:t>PROCESO DE OPERACIÓN</w:t>
      </w:r>
    </w:p>
    <w:p w14:paraId="44D4F7E2" w14:textId="77777777" w:rsidR="003C303B" w:rsidRPr="00A378EB" w:rsidRDefault="003C303B" w:rsidP="003C303B">
      <w:pPr>
        <w:pStyle w:val="Prrafodelista"/>
        <w:spacing w:after="0"/>
        <w:jc w:val="both"/>
        <w:rPr>
          <w:rFonts w:ascii="Arial" w:hAnsi="Arial" w:cs="Arial"/>
          <w:b/>
        </w:rPr>
      </w:pPr>
    </w:p>
    <w:p w14:paraId="78DD2DBC" w14:textId="62C2D6FA" w:rsidR="00B70C22" w:rsidRPr="00A378EB" w:rsidRDefault="00B70C22" w:rsidP="006469B4">
      <w:pPr>
        <w:pStyle w:val="Prrafodelista"/>
        <w:numPr>
          <w:ilvl w:val="0"/>
          <w:numId w:val="31"/>
        </w:numPr>
        <w:spacing w:after="0"/>
        <w:jc w:val="both"/>
        <w:rPr>
          <w:rFonts w:ascii="Arial" w:hAnsi="Arial" w:cs="Arial"/>
        </w:rPr>
      </w:pPr>
      <w:r w:rsidRPr="00A378EB">
        <w:rPr>
          <w:rFonts w:ascii="Arial" w:hAnsi="Arial" w:cs="Arial"/>
        </w:rPr>
        <w:t>Entrega de documentos</w:t>
      </w:r>
    </w:p>
    <w:p w14:paraId="3DB4A1E8" w14:textId="6AE9460E" w:rsidR="00B70C22" w:rsidRPr="00A378EB" w:rsidRDefault="00B70C22" w:rsidP="006469B4">
      <w:pPr>
        <w:spacing w:after="0"/>
        <w:ind w:left="1080"/>
        <w:jc w:val="both"/>
        <w:rPr>
          <w:rFonts w:ascii="Arial" w:hAnsi="Arial" w:cs="Arial"/>
        </w:rPr>
      </w:pPr>
      <w:r w:rsidRPr="00A378EB">
        <w:rPr>
          <w:rFonts w:ascii="Arial" w:hAnsi="Arial" w:cs="Arial"/>
        </w:rPr>
        <w:t>La presentación de la solicitud y la documentación antes señalada, deberá ser</w:t>
      </w:r>
      <w:r w:rsidR="006469B4" w:rsidRPr="00A378EB">
        <w:rPr>
          <w:rFonts w:ascii="Arial" w:hAnsi="Arial" w:cs="Arial"/>
        </w:rPr>
        <w:t xml:space="preserve"> </w:t>
      </w:r>
      <w:r w:rsidRPr="00A378EB">
        <w:rPr>
          <w:rFonts w:ascii="Arial" w:hAnsi="Arial" w:cs="Arial"/>
        </w:rPr>
        <w:t xml:space="preserve">enviada en forma electrónica y completa, </w:t>
      </w:r>
      <w:r w:rsidR="0012412F" w:rsidRPr="00A378EB">
        <w:rPr>
          <w:rFonts w:ascii="Arial" w:hAnsi="Arial" w:cs="Arial"/>
        </w:rPr>
        <w:t>a</w:t>
      </w:r>
      <w:r w:rsidR="006469B4" w:rsidRPr="00A378EB">
        <w:rPr>
          <w:rFonts w:ascii="Arial" w:hAnsi="Arial" w:cs="Arial"/>
        </w:rPr>
        <w:t xml:space="preserve"> la Coordinación de Servicios </w:t>
      </w:r>
      <w:r w:rsidRPr="00A378EB">
        <w:rPr>
          <w:rFonts w:ascii="Arial" w:hAnsi="Arial" w:cs="Arial"/>
        </w:rPr>
        <w:t>Académicos (Unidad de Becas) de este C</w:t>
      </w:r>
      <w:r w:rsidR="006469B4" w:rsidRPr="00A378EB">
        <w:rPr>
          <w:rFonts w:ascii="Arial" w:hAnsi="Arial" w:cs="Arial"/>
        </w:rPr>
        <w:t xml:space="preserve">entro Universitario a la cuenta </w:t>
      </w:r>
      <w:hyperlink r:id="rId10" w:history="1">
        <w:r w:rsidR="006469B4" w:rsidRPr="00A378EB">
          <w:rPr>
            <w:rStyle w:val="Hipervnculo"/>
            <w:rFonts w:ascii="Arial" w:hAnsi="Arial" w:cs="Arial"/>
          </w:rPr>
          <w:t>udbecas@cucea.udg.mx</w:t>
        </w:r>
      </w:hyperlink>
    </w:p>
    <w:p w14:paraId="501692E9" w14:textId="09391B28" w:rsidR="006469B4" w:rsidRDefault="006469B4" w:rsidP="006469B4">
      <w:pPr>
        <w:spacing w:after="0"/>
        <w:ind w:left="1080"/>
        <w:jc w:val="both"/>
        <w:rPr>
          <w:rFonts w:ascii="Arial" w:hAnsi="Arial" w:cs="Arial"/>
        </w:rPr>
      </w:pPr>
    </w:p>
    <w:p w14:paraId="6ED383A0" w14:textId="436D96DF" w:rsidR="00532996" w:rsidRDefault="00532996" w:rsidP="006469B4">
      <w:pPr>
        <w:spacing w:after="0"/>
        <w:ind w:left="1080"/>
        <w:jc w:val="both"/>
        <w:rPr>
          <w:rFonts w:ascii="Arial" w:hAnsi="Arial" w:cs="Arial"/>
        </w:rPr>
      </w:pPr>
    </w:p>
    <w:p w14:paraId="5E41CBB1" w14:textId="1D30279C" w:rsidR="00532996" w:rsidRDefault="00532996" w:rsidP="006469B4">
      <w:pPr>
        <w:spacing w:after="0"/>
        <w:ind w:left="1080"/>
        <w:jc w:val="both"/>
        <w:rPr>
          <w:rFonts w:ascii="Arial" w:hAnsi="Arial" w:cs="Arial"/>
        </w:rPr>
      </w:pPr>
    </w:p>
    <w:p w14:paraId="5B6C4B23" w14:textId="648B51C8" w:rsidR="00532996" w:rsidRDefault="00532996" w:rsidP="006469B4">
      <w:pPr>
        <w:spacing w:after="0"/>
        <w:ind w:left="1080"/>
        <w:jc w:val="both"/>
        <w:rPr>
          <w:rFonts w:ascii="Arial" w:hAnsi="Arial" w:cs="Arial"/>
        </w:rPr>
      </w:pPr>
    </w:p>
    <w:p w14:paraId="4FCD5E37" w14:textId="77777777" w:rsidR="00532996" w:rsidRPr="00A378EB" w:rsidRDefault="00532996" w:rsidP="006469B4">
      <w:pPr>
        <w:spacing w:after="0"/>
        <w:ind w:left="1080"/>
        <w:jc w:val="both"/>
        <w:rPr>
          <w:rFonts w:ascii="Arial" w:hAnsi="Arial" w:cs="Arial"/>
        </w:rPr>
      </w:pPr>
    </w:p>
    <w:p w14:paraId="1FDA23B5" w14:textId="77777777" w:rsidR="006469B4" w:rsidRPr="00A378EB" w:rsidRDefault="00B70C22" w:rsidP="00B70C22">
      <w:pPr>
        <w:pStyle w:val="Prrafodelista"/>
        <w:numPr>
          <w:ilvl w:val="0"/>
          <w:numId w:val="31"/>
        </w:numPr>
        <w:spacing w:after="0"/>
        <w:jc w:val="both"/>
        <w:rPr>
          <w:rFonts w:ascii="Arial" w:hAnsi="Arial" w:cs="Arial"/>
        </w:rPr>
      </w:pPr>
      <w:r w:rsidRPr="00A378EB">
        <w:rPr>
          <w:rFonts w:ascii="Arial" w:hAnsi="Arial" w:cs="Arial"/>
        </w:rPr>
        <w:t>Calendario de la convocatoria</w:t>
      </w:r>
    </w:p>
    <w:p w14:paraId="22FBCA45" w14:textId="6E7817A0" w:rsidR="00350FE0" w:rsidRDefault="00B70C22" w:rsidP="003C303B">
      <w:pPr>
        <w:pStyle w:val="Prrafodelista"/>
        <w:spacing w:after="0"/>
        <w:ind w:left="1068"/>
        <w:jc w:val="both"/>
        <w:rPr>
          <w:rFonts w:ascii="Arial" w:hAnsi="Arial" w:cs="Arial"/>
        </w:rPr>
      </w:pPr>
      <w:r w:rsidRPr="00A378EB">
        <w:rPr>
          <w:rFonts w:ascii="Arial" w:hAnsi="Arial" w:cs="Arial"/>
        </w:rPr>
        <w:t>La presente convocatoria se sujetará al siguiente calendario:</w:t>
      </w:r>
    </w:p>
    <w:p w14:paraId="102F3722" w14:textId="7E62DD4D" w:rsidR="001241BE" w:rsidRDefault="001241BE" w:rsidP="003C303B">
      <w:pPr>
        <w:pStyle w:val="Prrafodelista"/>
        <w:spacing w:after="0"/>
        <w:ind w:left="1068"/>
        <w:jc w:val="both"/>
        <w:rPr>
          <w:rFonts w:ascii="Arial" w:hAnsi="Arial" w:cs="Arial"/>
        </w:rPr>
      </w:pPr>
    </w:p>
    <w:tbl>
      <w:tblPr>
        <w:tblStyle w:val="Tablaconcuadrcula"/>
        <w:tblW w:w="0" w:type="auto"/>
        <w:tblInd w:w="1129" w:type="dxa"/>
        <w:tblLook w:val="04A0" w:firstRow="1" w:lastRow="0" w:firstColumn="1" w:lastColumn="0" w:noHBand="0" w:noVBand="1"/>
      </w:tblPr>
      <w:tblGrid>
        <w:gridCol w:w="3132"/>
        <w:gridCol w:w="4206"/>
      </w:tblGrid>
      <w:tr w:rsidR="001241BE" w:rsidRPr="00CF6E44" w14:paraId="5A46E82B" w14:textId="77777777" w:rsidTr="00FA0B4D">
        <w:trPr>
          <w:trHeight w:val="468"/>
        </w:trPr>
        <w:tc>
          <w:tcPr>
            <w:tcW w:w="3132" w:type="dxa"/>
            <w:shd w:val="clear" w:color="auto" w:fill="B8CCE4" w:themeFill="accent1" w:themeFillTint="66"/>
            <w:vAlign w:val="center"/>
          </w:tcPr>
          <w:p w14:paraId="2C53D61D" w14:textId="77777777" w:rsidR="001241BE" w:rsidRPr="00CF6E44" w:rsidRDefault="001241BE" w:rsidP="00FA0B4D">
            <w:pPr>
              <w:rPr>
                <w:rFonts w:ascii="Arial" w:hAnsi="Arial" w:cs="Arial"/>
              </w:rPr>
            </w:pPr>
            <w:r w:rsidRPr="00CF6E44">
              <w:rPr>
                <w:rFonts w:ascii="Arial" w:hAnsi="Arial" w:cs="Arial"/>
              </w:rPr>
              <w:t>Apertura de Convocatoria</w:t>
            </w:r>
          </w:p>
        </w:tc>
        <w:tc>
          <w:tcPr>
            <w:tcW w:w="4206" w:type="dxa"/>
            <w:vAlign w:val="center"/>
          </w:tcPr>
          <w:p w14:paraId="2749EE47" w14:textId="77777777" w:rsidR="001241BE" w:rsidRPr="00CF6E44" w:rsidRDefault="001241BE" w:rsidP="00FA0B4D">
            <w:pPr>
              <w:rPr>
                <w:rFonts w:ascii="Arial" w:hAnsi="Arial" w:cs="Arial"/>
              </w:rPr>
            </w:pPr>
            <w:r>
              <w:rPr>
                <w:rFonts w:ascii="Arial" w:hAnsi="Arial" w:cs="Arial"/>
              </w:rPr>
              <w:t xml:space="preserve">14 </w:t>
            </w:r>
            <w:r w:rsidRPr="00CF6E44">
              <w:rPr>
                <w:rFonts w:ascii="Arial" w:hAnsi="Arial" w:cs="Arial"/>
              </w:rPr>
              <w:t xml:space="preserve">de </w:t>
            </w:r>
            <w:r>
              <w:rPr>
                <w:rFonts w:ascii="Arial" w:hAnsi="Arial" w:cs="Arial"/>
              </w:rPr>
              <w:t>enero del 2022</w:t>
            </w:r>
          </w:p>
        </w:tc>
      </w:tr>
      <w:tr w:rsidR="001241BE" w:rsidRPr="00CF6E44" w14:paraId="75D09EBD" w14:textId="77777777" w:rsidTr="00FA0B4D">
        <w:tc>
          <w:tcPr>
            <w:tcW w:w="3132" w:type="dxa"/>
            <w:shd w:val="clear" w:color="auto" w:fill="B8CCE4" w:themeFill="accent1" w:themeFillTint="66"/>
            <w:vAlign w:val="center"/>
          </w:tcPr>
          <w:p w14:paraId="6D45934F" w14:textId="77777777" w:rsidR="001241BE" w:rsidRPr="00CF6E44" w:rsidRDefault="001241BE" w:rsidP="00FA0B4D">
            <w:pPr>
              <w:rPr>
                <w:rFonts w:ascii="Arial" w:hAnsi="Arial" w:cs="Arial"/>
              </w:rPr>
            </w:pPr>
            <w:r w:rsidRPr="00CF6E44">
              <w:rPr>
                <w:rFonts w:ascii="Arial" w:hAnsi="Arial" w:cs="Arial"/>
              </w:rPr>
              <w:t>Periodo de Registro de Solicitudes</w:t>
            </w:r>
          </w:p>
        </w:tc>
        <w:tc>
          <w:tcPr>
            <w:tcW w:w="4206" w:type="dxa"/>
            <w:vAlign w:val="center"/>
          </w:tcPr>
          <w:p w14:paraId="213127CD" w14:textId="77777777" w:rsidR="001241BE" w:rsidRPr="00CF6E44" w:rsidRDefault="001241BE" w:rsidP="00FA0B4D">
            <w:pPr>
              <w:rPr>
                <w:rFonts w:ascii="Arial" w:hAnsi="Arial" w:cs="Arial"/>
              </w:rPr>
            </w:pPr>
            <w:r w:rsidRPr="00CF6E44">
              <w:rPr>
                <w:rFonts w:ascii="Arial" w:hAnsi="Arial" w:cs="Arial"/>
              </w:rPr>
              <w:t xml:space="preserve">Del </w:t>
            </w:r>
            <w:r>
              <w:rPr>
                <w:rFonts w:ascii="Arial" w:hAnsi="Arial" w:cs="Arial"/>
              </w:rPr>
              <w:t>14 - 25</w:t>
            </w:r>
            <w:r w:rsidRPr="00CF6E44">
              <w:rPr>
                <w:rFonts w:ascii="Arial" w:hAnsi="Arial" w:cs="Arial"/>
              </w:rPr>
              <w:t xml:space="preserve"> de </w:t>
            </w:r>
            <w:r>
              <w:rPr>
                <w:rFonts w:ascii="Arial" w:hAnsi="Arial" w:cs="Arial"/>
              </w:rPr>
              <w:t>enero del 2022</w:t>
            </w:r>
          </w:p>
        </w:tc>
      </w:tr>
      <w:tr w:rsidR="001241BE" w:rsidRPr="00CF6E44" w14:paraId="3E7D5B2D" w14:textId="77777777" w:rsidTr="00FA0B4D">
        <w:trPr>
          <w:trHeight w:val="468"/>
        </w:trPr>
        <w:tc>
          <w:tcPr>
            <w:tcW w:w="3132" w:type="dxa"/>
            <w:shd w:val="clear" w:color="auto" w:fill="B8CCE4" w:themeFill="accent1" w:themeFillTint="66"/>
            <w:vAlign w:val="center"/>
          </w:tcPr>
          <w:p w14:paraId="5F66AC7F" w14:textId="77777777" w:rsidR="001241BE" w:rsidRPr="00CF6E44" w:rsidRDefault="001241BE" w:rsidP="00FA0B4D">
            <w:pPr>
              <w:rPr>
                <w:rFonts w:ascii="Arial" w:hAnsi="Arial" w:cs="Arial"/>
              </w:rPr>
            </w:pPr>
            <w:r w:rsidRPr="00CF6E44">
              <w:rPr>
                <w:rFonts w:ascii="Arial" w:hAnsi="Arial" w:cs="Arial"/>
              </w:rPr>
              <w:t>Cierre de Convocatoria:</w:t>
            </w:r>
          </w:p>
        </w:tc>
        <w:tc>
          <w:tcPr>
            <w:tcW w:w="4206" w:type="dxa"/>
            <w:vAlign w:val="center"/>
          </w:tcPr>
          <w:p w14:paraId="00F47D73" w14:textId="77777777" w:rsidR="001241BE" w:rsidRPr="00CF6E44" w:rsidRDefault="001241BE" w:rsidP="00FA0B4D">
            <w:pPr>
              <w:rPr>
                <w:rFonts w:ascii="Arial" w:hAnsi="Arial" w:cs="Arial"/>
              </w:rPr>
            </w:pPr>
            <w:r>
              <w:rPr>
                <w:rFonts w:ascii="Arial" w:hAnsi="Arial" w:cs="Arial"/>
              </w:rPr>
              <w:t>25</w:t>
            </w:r>
            <w:r w:rsidRPr="00CF6E44">
              <w:rPr>
                <w:rFonts w:ascii="Arial" w:hAnsi="Arial" w:cs="Arial"/>
              </w:rPr>
              <w:t xml:space="preserve"> de </w:t>
            </w:r>
            <w:r>
              <w:rPr>
                <w:rFonts w:ascii="Arial" w:hAnsi="Arial" w:cs="Arial"/>
              </w:rPr>
              <w:t>enero del 2022</w:t>
            </w:r>
            <w:r w:rsidRPr="00CF6E44">
              <w:rPr>
                <w:rFonts w:ascii="Arial" w:hAnsi="Arial" w:cs="Arial"/>
              </w:rPr>
              <w:t xml:space="preserve"> a las 15:00 horas</w:t>
            </w:r>
          </w:p>
        </w:tc>
      </w:tr>
      <w:tr w:rsidR="001241BE" w:rsidRPr="00CF6E44" w14:paraId="477DC0FE" w14:textId="77777777" w:rsidTr="00FA0B4D">
        <w:tc>
          <w:tcPr>
            <w:tcW w:w="3132" w:type="dxa"/>
            <w:shd w:val="clear" w:color="auto" w:fill="B8CCE4" w:themeFill="accent1" w:themeFillTint="66"/>
            <w:vAlign w:val="center"/>
          </w:tcPr>
          <w:p w14:paraId="6A1FA23E" w14:textId="77777777" w:rsidR="001241BE" w:rsidRPr="00CF6E44" w:rsidRDefault="001241BE" w:rsidP="00FA0B4D">
            <w:pPr>
              <w:rPr>
                <w:rFonts w:ascii="Arial" w:hAnsi="Arial" w:cs="Arial"/>
              </w:rPr>
            </w:pPr>
            <w:r w:rsidRPr="00CF6E44">
              <w:rPr>
                <w:rFonts w:ascii="Arial" w:hAnsi="Arial" w:cs="Arial"/>
              </w:rPr>
              <w:t>Sesión de la Comisión de Condonaciones y Becas</w:t>
            </w:r>
          </w:p>
        </w:tc>
        <w:tc>
          <w:tcPr>
            <w:tcW w:w="4206" w:type="dxa"/>
            <w:vAlign w:val="center"/>
          </w:tcPr>
          <w:p w14:paraId="5AA0021C" w14:textId="73569E92" w:rsidR="001241BE" w:rsidRPr="00CF6E44" w:rsidRDefault="001241BE" w:rsidP="00FA0B4D">
            <w:pPr>
              <w:rPr>
                <w:rFonts w:ascii="Arial" w:hAnsi="Arial" w:cs="Arial"/>
              </w:rPr>
            </w:pPr>
            <w:r>
              <w:rPr>
                <w:rFonts w:ascii="Arial" w:hAnsi="Arial" w:cs="Arial"/>
              </w:rPr>
              <w:t>2</w:t>
            </w:r>
            <w:r w:rsidR="002F569B">
              <w:rPr>
                <w:rFonts w:ascii="Arial" w:hAnsi="Arial" w:cs="Arial"/>
              </w:rPr>
              <w:t>7</w:t>
            </w:r>
            <w:r w:rsidRPr="00CF6E44">
              <w:rPr>
                <w:rFonts w:ascii="Arial" w:hAnsi="Arial" w:cs="Arial"/>
              </w:rPr>
              <w:t xml:space="preserve"> de </w:t>
            </w:r>
            <w:r>
              <w:rPr>
                <w:rFonts w:ascii="Arial" w:hAnsi="Arial" w:cs="Arial"/>
              </w:rPr>
              <w:t>enero del 2022</w:t>
            </w:r>
          </w:p>
        </w:tc>
      </w:tr>
      <w:tr w:rsidR="001241BE" w:rsidRPr="00CF6E44" w14:paraId="79D47412" w14:textId="77777777" w:rsidTr="00FA0B4D">
        <w:trPr>
          <w:trHeight w:val="454"/>
        </w:trPr>
        <w:tc>
          <w:tcPr>
            <w:tcW w:w="3132" w:type="dxa"/>
            <w:shd w:val="clear" w:color="auto" w:fill="B8CCE4" w:themeFill="accent1" w:themeFillTint="66"/>
            <w:vAlign w:val="center"/>
          </w:tcPr>
          <w:p w14:paraId="3E619B6D" w14:textId="77777777" w:rsidR="001241BE" w:rsidRPr="00CF6E44" w:rsidRDefault="001241BE" w:rsidP="00FA0B4D">
            <w:pPr>
              <w:rPr>
                <w:rFonts w:ascii="Arial" w:hAnsi="Arial" w:cs="Arial"/>
              </w:rPr>
            </w:pPr>
            <w:r w:rsidRPr="00CF6E44">
              <w:rPr>
                <w:rFonts w:ascii="Arial" w:hAnsi="Arial" w:cs="Arial"/>
              </w:rPr>
              <w:t>Publicación de Resultados:</w:t>
            </w:r>
          </w:p>
        </w:tc>
        <w:tc>
          <w:tcPr>
            <w:tcW w:w="4206" w:type="dxa"/>
            <w:vAlign w:val="center"/>
          </w:tcPr>
          <w:p w14:paraId="4194858E" w14:textId="77777777" w:rsidR="001241BE" w:rsidRPr="00CF6E44" w:rsidRDefault="001241BE" w:rsidP="00FA0B4D">
            <w:pPr>
              <w:rPr>
                <w:rFonts w:ascii="Arial" w:hAnsi="Arial" w:cs="Arial"/>
              </w:rPr>
            </w:pPr>
            <w:r>
              <w:rPr>
                <w:rFonts w:ascii="Arial" w:hAnsi="Arial" w:cs="Arial"/>
              </w:rPr>
              <w:t>28</w:t>
            </w:r>
            <w:r w:rsidRPr="00CF6E44">
              <w:rPr>
                <w:rFonts w:ascii="Arial" w:hAnsi="Arial" w:cs="Arial"/>
              </w:rPr>
              <w:t xml:space="preserve"> de </w:t>
            </w:r>
            <w:r>
              <w:rPr>
                <w:rFonts w:ascii="Arial" w:hAnsi="Arial" w:cs="Arial"/>
              </w:rPr>
              <w:t>enero del 2022</w:t>
            </w:r>
          </w:p>
        </w:tc>
      </w:tr>
    </w:tbl>
    <w:p w14:paraId="0D8B84A4" w14:textId="5A99D939" w:rsidR="006469B4" w:rsidRPr="00A378EB" w:rsidRDefault="006469B4" w:rsidP="00806222">
      <w:pPr>
        <w:spacing w:after="0"/>
        <w:jc w:val="both"/>
        <w:rPr>
          <w:rFonts w:ascii="Arial" w:hAnsi="Arial" w:cs="Arial"/>
        </w:rPr>
      </w:pPr>
    </w:p>
    <w:p w14:paraId="6BF83BB5" w14:textId="62E5F5C7" w:rsidR="00806222" w:rsidRPr="00A378EB" w:rsidRDefault="00806222" w:rsidP="00C94494">
      <w:pPr>
        <w:pStyle w:val="Prrafodelista"/>
        <w:numPr>
          <w:ilvl w:val="0"/>
          <w:numId w:val="31"/>
        </w:numPr>
        <w:spacing w:after="0"/>
        <w:jc w:val="both"/>
        <w:rPr>
          <w:rFonts w:ascii="Arial" w:hAnsi="Arial" w:cs="Arial"/>
        </w:rPr>
      </w:pPr>
      <w:r w:rsidRPr="00A378EB">
        <w:rPr>
          <w:rFonts w:ascii="Arial" w:hAnsi="Arial" w:cs="Arial"/>
        </w:rPr>
        <w:t xml:space="preserve">Proceso de selección </w:t>
      </w:r>
      <w:r w:rsidR="0012412F" w:rsidRPr="00A378EB">
        <w:rPr>
          <w:rFonts w:ascii="Arial" w:hAnsi="Arial" w:cs="Arial"/>
        </w:rPr>
        <w:t>y dictaminación</w:t>
      </w:r>
      <w:r w:rsidRPr="00A378EB">
        <w:rPr>
          <w:rFonts w:ascii="Arial" w:hAnsi="Arial" w:cs="Arial"/>
        </w:rPr>
        <w:t>:</w:t>
      </w:r>
    </w:p>
    <w:p w14:paraId="5D8ADC45" w14:textId="2B12B90C" w:rsidR="00806222" w:rsidRPr="00A378EB" w:rsidRDefault="00806222" w:rsidP="00806222">
      <w:pPr>
        <w:pStyle w:val="Prrafodelista"/>
        <w:spacing w:after="0"/>
        <w:ind w:left="1068"/>
        <w:jc w:val="both"/>
        <w:rPr>
          <w:rFonts w:ascii="Arial" w:hAnsi="Arial" w:cs="Arial"/>
        </w:rPr>
      </w:pPr>
      <w:r w:rsidRPr="00A378EB">
        <w:rPr>
          <w:rFonts w:ascii="Arial" w:hAnsi="Arial" w:cs="Arial"/>
        </w:rPr>
        <w:t xml:space="preserve">Una vez que el expediente sea recibido por la Unidad de Becas de la Coordinación de Servicios Académicos, será revisado para verificar el cumplimiento de los requisitos establecidos en la presente convocatoria y será turnado por la Secretaría Académica a la Comisión de Condonaciones y Becas del H. Consejo del Centro Universitario de Ciencias Económico Administrativas, quien será la autoridad encargada de dictaminar a </w:t>
      </w:r>
      <w:r w:rsidR="0012412F" w:rsidRPr="00A378EB">
        <w:rPr>
          <w:rFonts w:ascii="Arial" w:hAnsi="Arial" w:cs="Arial"/>
        </w:rPr>
        <w:t xml:space="preserve">las y </w:t>
      </w:r>
      <w:r w:rsidRPr="00A378EB">
        <w:rPr>
          <w:rFonts w:ascii="Arial" w:hAnsi="Arial" w:cs="Arial"/>
        </w:rPr>
        <w:t>los beneficiarios.</w:t>
      </w:r>
    </w:p>
    <w:p w14:paraId="7FA19144" w14:textId="77777777" w:rsidR="00806222" w:rsidRPr="00A378EB" w:rsidRDefault="00806222" w:rsidP="00806222">
      <w:pPr>
        <w:pStyle w:val="Prrafodelista"/>
        <w:spacing w:after="0"/>
        <w:ind w:left="1068"/>
        <w:jc w:val="both"/>
        <w:rPr>
          <w:rFonts w:ascii="Arial" w:hAnsi="Arial" w:cs="Arial"/>
        </w:rPr>
      </w:pPr>
    </w:p>
    <w:p w14:paraId="5B2F484E" w14:textId="1658C32A" w:rsidR="00806222" w:rsidRPr="00A378EB" w:rsidRDefault="00806222" w:rsidP="00806222">
      <w:pPr>
        <w:pStyle w:val="Prrafodelista"/>
        <w:spacing w:after="0"/>
        <w:ind w:left="1068"/>
        <w:jc w:val="both"/>
        <w:rPr>
          <w:rFonts w:ascii="Arial" w:hAnsi="Arial" w:cs="Arial"/>
        </w:rPr>
      </w:pPr>
      <w:r w:rsidRPr="00A378EB">
        <w:rPr>
          <w:rFonts w:ascii="Arial" w:hAnsi="Arial" w:cs="Arial"/>
        </w:rPr>
        <w:t>Para los fines de evaluación de las solicitudes, la Secretaría Académica contará con un Comité que será integrado por:</w:t>
      </w:r>
      <w:r w:rsidRPr="00A378EB">
        <w:rPr>
          <w:rFonts w:ascii="Arial" w:hAnsi="Arial" w:cs="Arial"/>
        </w:rPr>
        <w:cr/>
      </w:r>
    </w:p>
    <w:p w14:paraId="20400E63" w14:textId="6643EB89" w:rsidR="00806222" w:rsidRPr="00A378EB" w:rsidRDefault="00806222" w:rsidP="00806222">
      <w:pPr>
        <w:pStyle w:val="Prrafodelista"/>
        <w:numPr>
          <w:ilvl w:val="2"/>
          <w:numId w:val="32"/>
        </w:numPr>
        <w:spacing w:after="0"/>
        <w:jc w:val="both"/>
        <w:rPr>
          <w:rFonts w:ascii="Arial" w:hAnsi="Arial" w:cs="Arial"/>
        </w:rPr>
      </w:pPr>
      <w:r w:rsidRPr="00A378EB">
        <w:rPr>
          <w:rFonts w:ascii="Arial" w:hAnsi="Arial" w:cs="Arial"/>
        </w:rPr>
        <w:t>El Secretario Académico</w:t>
      </w:r>
      <w:r w:rsidR="006900A4" w:rsidRPr="00A378EB">
        <w:rPr>
          <w:rFonts w:ascii="Arial" w:hAnsi="Arial" w:cs="Arial"/>
        </w:rPr>
        <w:t>.</w:t>
      </w:r>
    </w:p>
    <w:p w14:paraId="54749E2A" w14:textId="56AFD955" w:rsidR="00806222" w:rsidRPr="00A378EB" w:rsidRDefault="00806222" w:rsidP="00806222">
      <w:pPr>
        <w:pStyle w:val="Prrafodelista"/>
        <w:numPr>
          <w:ilvl w:val="2"/>
          <w:numId w:val="32"/>
        </w:numPr>
        <w:spacing w:after="0"/>
        <w:jc w:val="both"/>
        <w:rPr>
          <w:rFonts w:ascii="Arial" w:hAnsi="Arial" w:cs="Arial"/>
        </w:rPr>
      </w:pPr>
      <w:r w:rsidRPr="00A378EB">
        <w:rPr>
          <w:rFonts w:ascii="Arial" w:hAnsi="Arial" w:cs="Arial"/>
        </w:rPr>
        <w:t>El Coordinador de Servicios Académicos</w:t>
      </w:r>
      <w:r w:rsidR="006900A4" w:rsidRPr="00A378EB">
        <w:rPr>
          <w:rFonts w:ascii="Arial" w:hAnsi="Arial" w:cs="Arial"/>
        </w:rPr>
        <w:t>.</w:t>
      </w:r>
    </w:p>
    <w:p w14:paraId="18E4A5ED" w14:textId="333187AB" w:rsidR="00806222" w:rsidRPr="00A378EB" w:rsidRDefault="00806222" w:rsidP="00806222">
      <w:pPr>
        <w:pStyle w:val="Prrafodelista"/>
        <w:numPr>
          <w:ilvl w:val="2"/>
          <w:numId w:val="32"/>
        </w:numPr>
        <w:spacing w:after="0"/>
        <w:jc w:val="both"/>
        <w:rPr>
          <w:rFonts w:ascii="Arial" w:hAnsi="Arial" w:cs="Arial"/>
        </w:rPr>
      </w:pPr>
      <w:r w:rsidRPr="00A378EB">
        <w:rPr>
          <w:rFonts w:ascii="Arial" w:hAnsi="Arial" w:cs="Arial"/>
        </w:rPr>
        <w:t>La Directora del Programa Plataforma de Inclusión y Equidad</w:t>
      </w:r>
      <w:r w:rsidR="006900A4" w:rsidRPr="00A378EB">
        <w:rPr>
          <w:rFonts w:ascii="Arial" w:hAnsi="Arial" w:cs="Arial"/>
        </w:rPr>
        <w:t>.</w:t>
      </w:r>
    </w:p>
    <w:p w14:paraId="16BE2175" w14:textId="0E2E7348" w:rsidR="00806222" w:rsidRPr="00A378EB" w:rsidRDefault="00806222" w:rsidP="00806222">
      <w:pPr>
        <w:pStyle w:val="Prrafodelista"/>
        <w:numPr>
          <w:ilvl w:val="2"/>
          <w:numId w:val="32"/>
        </w:numPr>
        <w:spacing w:after="0"/>
        <w:jc w:val="both"/>
        <w:rPr>
          <w:rFonts w:ascii="Arial" w:hAnsi="Arial" w:cs="Arial"/>
        </w:rPr>
      </w:pPr>
      <w:r w:rsidRPr="00A378EB">
        <w:rPr>
          <w:rFonts w:ascii="Arial" w:hAnsi="Arial" w:cs="Arial"/>
        </w:rPr>
        <w:t>La Jefa de la Unidad de Becas</w:t>
      </w:r>
      <w:r w:rsidR="006900A4" w:rsidRPr="00A378EB">
        <w:rPr>
          <w:rFonts w:ascii="Arial" w:hAnsi="Arial" w:cs="Arial"/>
        </w:rPr>
        <w:t>.</w:t>
      </w:r>
    </w:p>
    <w:p w14:paraId="17164D5D" w14:textId="27094190" w:rsidR="00806222" w:rsidRPr="00A378EB" w:rsidRDefault="00806222" w:rsidP="00806222">
      <w:pPr>
        <w:pStyle w:val="Prrafodelista"/>
        <w:numPr>
          <w:ilvl w:val="2"/>
          <w:numId w:val="32"/>
        </w:numPr>
        <w:spacing w:after="0"/>
        <w:jc w:val="both"/>
        <w:rPr>
          <w:rFonts w:ascii="Arial" w:hAnsi="Arial" w:cs="Arial"/>
        </w:rPr>
      </w:pPr>
      <w:r w:rsidRPr="00A378EB">
        <w:rPr>
          <w:rFonts w:ascii="Arial" w:hAnsi="Arial" w:cs="Arial"/>
        </w:rPr>
        <w:t>Dos representantes académicos</w:t>
      </w:r>
      <w:r w:rsidR="006900A4" w:rsidRPr="00A378EB">
        <w:rPr>
          <w:rFonts w:ascii="Arial" w:hAnsi="Arial" w:cs="Arial"/>
        </w:rPr>
        <w:t>.</w:t>
      </w:r>
    </w:p>
    <w:p w14:paraId="6A5F3330" w14:textId="2924F1D4" w:rsidR="00C94494" w:rsidRPr="00A378EB" w:rsidRDefault="00806222" w:rsidP="00806222">
      <w:pPr>
        <w:pStyle w:val="Prrafodelista"/>
        <w:numPr>
          <w:ilvl w:val="2"/>
          <w:numId w:val="32"/>
        </w:numPr>
        <w:spacing w:after="0"/>
        <w:jc w:val="both"/>
        <w:rPr>
          <w:rFonts w:ascii="Arial" w:hAnsi="Arial" w:cs="Arial"/>
        </w:rPr>
      </w:pPr>
      <w:r w:rsidRPr="00A378EB">
        <w:rPr>
          <w:rFonts w:ascii="Arial" w:hAnsi="Arial" w:cs="Arial"/>
        </w:rPr>
        <w:t>Dos representantes estudiantiles</w:t>
      </w:r>
      <w:r w:rsidR="006900A4" w:rsidRPr="00A378EB">
        <w:rPr>
          <w:rFonts w:ascii="Arial" w:hAnsi="Arial" w:cs="Arial"/>
        </w:rPr>
        <w:t>.</w:t>
      </w:r>
    </w:p>
    <w:p w14:paraId="094D6CF7" w14:textId="77777777" w:rsidR="00C94494" w:rsidRPr="00A378EB" w:rsidRDefault="00C94494" w:rsidP="00C94494">
      <w:pPr>
        <w:spacing w:after="0"/>
        <w:ind w:left="708"/>
        <w:jc w:val="both"/>
        <w:rPr>
          <w:rFonts w:ascii="Arial" w:hAnsi="Arial" w:cs="Arial"/>
        </w:rPr>
      </w:pPr>
    </w:p>
    <w:p w14:paraId="3C893078" w14:textId="69E97A13" w:rsidR="00C94494" w:rsidRPr="00A378EB" w:rsidRDefault="006900A4" w:rsidP="00356541">
      <w:pPr>
        <w:spacing w:after="0"/>
        <w:jc w:val="both"/>
        <w:rPr>
          <w:rFonts w:ascii="Arial" w:hAnsi="Arial" w:cs="Arial"/>
        </w:rPr>
      </w:pPr>
      <w:r w:rsidRPr="00A378EB">
        <w:rPr>
          <w:rFonts w:ascii="Arial" w:hAnsi="Arial" w:cs="Arial"/>
        </w:rPr>
        <w:t>La</w:t>
      </w:r>
      <w:r w:rsidR="00806222" w:rsidRPr="00A378EB">
        <w:rPr>
          <w:rFonts w:ascii="Arial" w:hAnsi="Arial" w:cs="Arial"/>
        </w:rPr>
        <w:t xml:space="preserve">s </w:t>
      </w:r>
      <w:r w:rsidRPr="00A378EB">
        <w:rPr>
          <w:rFonts w:ascii="Arial" w:hAnsi="Arial" w:cs="Arial"/>
        </w:rPr>
        <w:t xml:space="preserve">y los </w:t>
      </w:r>
      <w:r w:rsidR="00806222" w:rsidRPr="00A378EB">
        <w:rPr>
          <w:rFonts w:ascii="Arial" w:hAnsi="Arial" w:cs="Arial"/>
        </w:rPr>
        <w:t xml:space="preserve">representantes académicos y estudiantiles </w:t>
      </w:r>
      <w:r w:rsidR="0012412F" w:rsidRPr="00A378EB">
        <w:rPr>
          <w:rFonts w:ascii="Arial" w:hAnsi="Arial" w:cs="Arial"/>
        </w:rPr>
        <w:t xml:space="preserve">deberán de ser miembros del H. </w:t>
      </w:r>
      <w:r w:rsidR="00806222" w:rsidRPr="00A378EB">
        <w:rPr>
          <w:rFonts w:ascii="Arial" w:hAnsi="Arial" w:cs="Arial"/>
        </w:rPr>
        <w:t>Consejo de</w:t>
      </w:r>
      <w:r w:rsidR="00C94494" w:rsidRPr="00A378EB">
        <w:rPr>
          <w:rFonts w:ascii="Arial" w:hAnsi="Arial" w:cs="Arial"/>
        </w:rPr>
        <w:t xml:space="preserve"> Centro</w:t>
      </w:r>
      <w:r w:rsidR="00356541">
        <w:rPr>
          <w:rFonts w:ascii="Arial" w:hAnsi="Arial" w:cs="Arial"/>
        </w:rPr>
        <w:t xml:space="preserve"> del período 2021-2022</w:t>
      </w:r>
      <w:r w:rsidR="00C94494" w:rsidRPr="00A378EB">
        <w:rPr>
          <w:rFonts w:ascii="Arial" w:hAnsi="Arial" w:cs="Arial"/>
        </w:rPr>
        <w:t>.</w:t>
      </w:r>
    </w:p>
    <w:p w14:paraId="265544AF" w14:textId="77777777" w:rsidR="00C94494" w:rsidRPr="00A378EB" w:rsidRDefault="00C94494" w:rsidP="00C94494">
      <w:pPr>
        <w:spacing w:after="0"/>
        <w:ind w:left="708"/>
        <w:jc w:val="both"/>
        <w:rPr>
          <w:rFonts w:ascii="Arial" w:hAnsi="Arial" w:cs="Arial"/>
        </w:rPr>
      </w:pPr>
    </w:p>
    <w:p w14:paraId="70E0EC76" w14:textId="77777777" w:rsidR="003C303B" w:rsidRPr="00CF6E44" w:rsidRDefault="003C303B" w:rsidP="003C303B">
      <w:pPr>
        <w:jc w:val="both"/>
        <w:rPr>
          <w:rFonts w:ascii="Arial" w:hAnsi="Arial" w:cs="Arial"/>
        </w:rPr>
      </w:pPr>
      <w:r w:rsidRPr="00CF6E44">
        <w:rPr>
          <w:rFonts w:ascii="Arial" w:hAnsi="Arial" w:cs="Arial"/>
        </w:rPr>
        <w:t xml:space="preserve">Los aspirantes que no hayan sido beneficiados podrán solicitar aclaración ante dicha Comisión en el período comprendido del 31 de </w:t>
      </w:r>
      <w:r>
        <w:rPr>
          <w:rFonts w:ascii="Arial" w:hAnsi="Arial" w:cs="Arial"/>
        </w:rPr>
        <w:t>enero</w:t>
      </w:r>
      <w:r w:rsidRPr="00CF6E44">
        <w:rPr>
          <w:rFonts w:ascii="Arial" w:hAnsi="Arial" w:cs="Arial"/>
        </w:rPr>
        <w:t xml:space="preserve"> al 02 de </w:t>
      </w:r>
      <w:r>
        <w:rPr>
          <w:rFonts w:ascii="Arial" w:hAnsi="Arial" w:cs="Arial"/>
        </w:rPr>
        <w:t>febrero de 2022</w:t>
      </w:r>
      <w:r w:rsidRPr="00CF6E44">
        <w:rPr>
          <w:rFonts w:ascii="Arial" w:hAnsi="Arial" w:cs="Arial"/>
        </w:rPr>
        <w:t xml:space="preserve">. </w:t>
      </w:r>
    </w:p>
    <w:p w14:paraId="1B38B20D" w14:textId="69134D46" w:rsidR="00806222" w:rsidRPr="00A378EB" w:rsidRDefault="00806222" w:rsidP="00806222">
      <w:pPr>
        <w:spacing w:after="0"/>
        <w:jc w:val="both"/>
        <w:rPr>
          <w:rFonts w:ascii="Arial" w:hAnsi="Arial" w:cs="Arial"/>
        </w:rPr>
      </w:pPr>
    </w:p>
    <w:p w14:paraId="1592AC37" w14:textId="75344545" w:rsidR="00806222" w:rsidRPr="00A378EB" w:rsidRDefault="00532996" w:rsidP="00806222">
      <w:pPr>
        <w:pStyle w:val="Prrafodelista"/>
        <w:numPr>
          <w:ilvl w:val="0"/>
          <w:numId w:val="26"/>
        </w:numPr>
        <w:spacing w:after="0"/>
        <w:jc w:val="both"/>
        <w:rPr>
          <w:rFonts w:ascii="Arial" w:hAnsi="Arial" w:cs="Arial"/>
          <w:b/>
        </w:rPr>
      </w:pPr>
      <w:r w:rsidRPr="00A378EB">
        <w:rPr>
          <w:rFonts w:ascii="Arial" w:hAnsi="Arial" w:cs="Arial"/>
          <w:b/>
        </w:rPr>
        <w:t>DEPENDENCIA RESPONSABLE</w:t>
      </w:r>
    </w:p>
    <w:p w14:paraId="74FA8B71" w14:textId="175CE2F9" w:rsidR="00806222" w:rsidRPr="00A378EB" w:rsidRDefault="00806222" w:rsidP="00806222">
      <w:pPr>
        <w:spacing w:after="0"/>
        <w:jc w:val="both"/>
        <w:rPr>
          <w:rFonts w:ascii="Arial" w:hAnsi="Arial" w:cs="Arial"/>
        </w:rPr>
      </w:pPr>
    </w:p>
    <w:p w14:paraId="0BD2D727" w14:textId="339D8EAD" w:rsidR="00806222" w:rsidRDefault="00806222" w:rsidP="00806222">
      <w:pPr>
        <w:spacing w:after="0"/>
        <w:jc w:val="both"/>
        <w:rPr>
          <w:rFonts w:ascii="Arial" w:hAnsi="Arial" w:cs="Arial"/>
        </w:rPr>
      </w:pPr>
      <w:r w:rsidRPr="00A378EB">
        <w:rPr>
          <w:rFonts w:ascii="Arial" w:hAnsi="Arial" w:cs="Arial"/>
        </w:rPr>
        <w:t xml:space="preserve">La operatividad de la presente convocatoria será responsabilidad de la Coordinación de Servicios Académicos </w:t>
      </w:r>
      <w:r w:rsidR="00524B4F" w:rsidRPr="00A378EB">
        <w:rPr>
          <w:rFonts w:ascii="Arial" w:hAnsi="Arial" w:cs="Arial"/>
        </w:rPr>
        <w:t xml:space="preserve">a través de la Unidad de Becas. </w:t>
      </w:r>
      <w:r w:rsidRPr="00A378EB">
        <w:rPr>
          <w:rFonts w:ascii="Arial" w:hAnsi="Arial" w:cs="Arial"/>
        </w:rPr>
        <w:t>Para mayor información relacionada con la</w:t>
      </w:r>
      <w:r w:rsidR="00524B4F" w:rsidRPr="00A378EB">
        <w:rPr>
          <w:rFonts w:ascii="Arial" w:hAnsi="Arial" w:cs="Arial"/>
        </w:rPr>
        <w:t xml:space="preserve"> presente convocatoria se podrá </w:t>
      </w:r>
      <w:r w:rsidRPr="00A378EB">
        <w:rPr>
          <w:rFonts w:ascii="Arial" w:hAnsi="Arial" w:cs="Arial"/>
        </w:rPr>
        <w:t>contactar a la titular de dicha dependencia:</w:t>
      </w:r>
    </w:p>
    <w:p w14:paraId="3E77416A" w14:textId="00154CB0" w:rsidR="00356541" w:rsidRDefault="00356541" w:rsidP="00806222">
      <w:pPr>
        <w:spacing w:after="0"/>
        <w:jc w:val="both"/>
        <w:rPr>
          <w:rFonts w:ascii="Arial" w:hAnsi="Arial" w:cs="Arial"/>
        </w:rPr>
      </w:pPr>
    </w:p>
    <w:p w14:paraId="6A68748D" w14:textId="77777777" w:rsidR="00356541" w:rsidRPr="00356541" w:rsidRDefault="00356541" w:rsidP="00356541">
      <w:pPr>
        <w:spacing w:after="0"/>
        <w:jc w:val="both"/>
        <w:rPr>
          <w:rFonts w:ascii="Arial" w:hAnsi="Arial" w:cs="Arial"/>
        </w:rPr>
      </w:pPr>
      <w:r w:rsidRPr="00356541">
        <w:rPr>
          <w:rFonts w:ascii="Arial" w:hAnsi="Arial" w:cs="Arial"/>
        </w:rPr>
        <w:t xml:space="preserve">Mtra. Daniela Corona Silva </w:t>
      </w:r>
    </w:p>
    <w:p w14:paraId="444C2581" w14:textId="77777777" w:rsidR="00356541" w:rsidRPr="00356541" w:rsidRDefault="00356541" w:rsidP="00356541">
      <w:pPr>
        <w:spacing w:after="0"/>
        <w:jc w:val="both"/>
        <w:rPr>
          <w:rFonts w:ascii="Arial" w:hAnsi="Arial" w:cs="Arial"/>
        </w:rPr>
      </w:pPr>
      <w:r w:rsidRPr="00356541">
        <w:rPr>
          <w:rFonts w:ascii="Arial" w:hAnsi="Arial" w:cs="Arial"/>
        </w:rPr>
        <w:t xml:space="preserve">Jefa de la Unidad de Becas de CUCEA </w:t>
      </w:r>
    </w:p>
    <w:p w14:paraId="3847AF5D" w14:textId="77777777" w:rsidR="00356541" w:rsidRPr="00356541" w:rsidRDefault="00356541" w:rsidP="00356541">
      <w:pPr>
        <w:spacing w:after="0"/>
        <w:jc w:val="both"/>
        <w:rPr>
          <w:rFonts w:ascii="Arial" w:hAnsi="Arial" w:cs="Arial"/>
        </w:rPr>
      </w:pPr>
      <w:r w:rsidRPr="00356541">
        <w:rPr>
          <w:rFonts w:ascii="Arial" w:hAnsi="Arial" w:cs="Arial"/>
        </w:rPr>
        <w:t xml:space="preserve">3337703300 ext. 25382 </w:t>
      </w:r>
    </w:p>
    <w:p w14:paraId="311F5309" w14:textId="77777777" w:rsidR="00356541" w:rsidRPr="00356541" w:rsidRDefault="00356541" w:rsidP="00356541">
      <w:pPr>
        <w:spacing w:after="0"/>
        <w:jc w:val="both"/>
        <w:rPr>
          <w:rFonts w:ascii="Arial" w:hAnsi="Arial" w:cs="Arial"/>
        </w:rPr>
      </w:pPr>
      <w:r w:rsidRPr="00356541">
        <w:rPr>
          <w:rFonts w:ascii="Arial" w:hAnsi="Arial" w:cs="Arial"/>
        </w:rPr>
        <w:t xml:space="preserve">udbecas@cucea.udg.mx </w:t>
      </w:r>
    </w:p>
    <w:p w14:paraId="19C1485A" w14:textId="77777777" w:rsidR="00356541" w:rsidRPr="00356541" w:rsidRDefault="00356541" w:rsidP="00356541">
      <w:pPr>
        <w:spacing w:after="0"/>
        <w:jc w:val="both"/>
        <w:rPr>
          <w:rFonts w:ascii="Arial" w:hAnsi="Arial" w:cs="Arial"/>
        </w:rPr>
      </w:pPr>
    </w:p>
    <w:p w14:paraId="2701747F" w14:textId="77777777" w:rsidR="00356541" w:rsidRPr="00356541" w:rsidRDefault="00356541" w:rsidP="00356541">
      <w:pPr>
        <w:spacing w:after="0"/>
        <w:jc w:val="center"/>
        <w:rPr>
          <w:rFonts w:ascii="Arial" w:hAnsi="Arial" w:cs="Arial"/>
        </w:rPr>
      </w:pPr>
      <w:r w:rsidRPr="00356541">
        <w:rPr>
          <w:rFonts w:ascii="Arial" w:hAnsi="Arial" w:cs="Arial"/>
        </w:rPr>
        <w:t>Atentamente</w:t>
      </w:r>
    </w:p>
    <w:p w14:paraId="7DDEF0C5" w14:textId="6E28A465" w:rsidR="00356541" w:rsidRPr="00356541" w:rsidRDefault="00356541" w:rsidP="00356541">
      <w:pPr>
        <w:spacing w:after="0"/>
        <w:jc w:val="center"/>
        <w:rPr>
          <w:rFonts w:ascii="Arial" w:hAnsi="Arial" w:cs="Arial"/>
          <w:b/>
        </w:rPr>
      </w:pPr>
      <w:r w:rsidRPr="00356541">
        <w:rPr>
          <w:rFonts w:ascii="Arial" w:hAnsi="Arial" w:cs="Arial"/>
          <w:b/>
        </w:rPr>
        <w:t>“P</w:t>
      </w:r>
      <w:r w:rsidRPr="00532996">
        <w:rPr>
          <w:rFonts w:ascii="Arial" w:hAnsi="Arial" w:cs="Arial"/>
          <w:b/>
          <w:sz w:val="20"/>
        </w:rPr>
        <w:t xml:space="preserve">IENSA Y </w:t>
      </w:r>
      <w:r w:rsidRPr="00356541">
        <w:rPr>
          <w:rFonts w:ascii="Arial" w:hAnsi="Arial" w:cs="Arial"/>
          <w:b/>
        </w:rPr>
        <w:t>T</w:t>
      </w:r>
      <w:r w:rsidRPr="00532996">
        <w:rPr>
          <w:rFonts w:ascii="Arial" w:hAnsi="Arial" w:cs="Arial"/>
          <w:b/>
          <w:sz w:val="20"/>
        </w:rPr>
        <w:t>RABAJA</w:t>
      </w:r>
      <w:r w:rsidRPr="00356541">
        <w:rPr>
          <w:rFonts w:ascii="Arial" w:hAnsi="Arial" w:cs="Arial"/>
          <w:b/>
        </w:rPr>
        <w:t>”</w:t>
      </w:r>
    </w:p>
    <w:p w14:paraId="4108C12E" w14:textId="612D3C54" w:rsidR="00356541" w:rsidRPr="00356541" w:rsidRDefault="00A828A4" w:rsidP="00356541">
      <w:pPr>
        <w:spacing w:after="0"/>
        <w:jc w:val="center"/>
        <w:rPr>
          <w:rFonts w:ascii="Arial" w:hAnsi="Arial" w:cs="Arial"/>
        </w:rPr>
      </w:pPr>
      <w:r>
        <w:rPr>
          <w:rFonts w:ascii="Arial" w:hAnsi="Arial" w:cs="Arial"/>
        </w:rPr>
        <w:t>Zapopan, Jalisco a 14</w:t>
      </w:r>
      <w:r w:rsidR="00356541" w:rsidRPr="00356541">
        <w:rPr>
          <w:rFonts w:ascii="Arial" w:hAnsi="Arial" w:cs="Arial"/>
        </w:rPr>
        <w:t xml:space="preserve"> de enero de 2022</w:t>
      </w:r>
    </w:p>
    <w:p w14:paraId="07E7E00D" w14:textId="77777777" w:rsidR="00356541" w:rsidRPr="00356541" w:rsidRDefault="00356541" w:rsidP="00356541">
      <w:pPr>
        <w:spacing w:after="0"/>
        <w:jc w:val="center"/>
        <w:rPr>
          <w:rFonts w:ascii="Arial" w:hAnsi="Arial" w:cs="Arial"/>
        </w:rPr>
      </w:pPr>
    </w:p>
    <w:p w14:paraId="658AFA22" w14:textId="77777777" w:rsidR="00356541" w:rsidRPr="00356541" w:rsidRDefault="00356541" w:rsidP="00356541">
      <w:pPr>
        <w:spacing w:after="0"/>
        <w:jc w:val="center"/>
        <w:rPr>
          <w:rFonts w:ascii="Arial" w:hAnsi="Arial" w:cs="Arial"/>
        </w:rPr>
      </w:pPr>
    </w:p>
    <w:p w14:paraId="1FAAD906" w14:textId="730B7100" w:rsidR="00356541" w:rsidRPr="00356541" w:rsidRDefault="00356541" w:rsidP="00356541">
      <w:pPr>
        <w:spacing w:after="0"/>
        <w:jc w:val="center"/>
        <w:rPr>
          <w:rFonts w:ascii="Arial" w:hAnsi="Arial" w:cs="Arial"/>
          <w:b/>
        </w:rPr>
      </w:pPr>
      <w:r w:rsidRPr="00356541">
        <w:rPr>
          <w:rFonts w:ascii="Arial" w:hAnsi="Arial" w:cs="Arial"/>
          <w:b/>
        </w:rPr>
        <w:t>Mtro. Luis Gustavo Padilla Montes</w:t>
      </w:r>
    </w:p>
    <w:p w14:paraId="4C2BB2DC" w14:textId="78547984" w:rsidR="00356541" w:rsidRPr="00A378EB" w:rsidRDefault="00356541" w:rsidP="00356541">
      <w:pPr>
        <w:spacing w:after="0"/>
        <w:jc w:val="center"/>
        <w:rPr>
          <w:rFonts w:ascii="Arial" w:hAnsi="Arial" w:cs="Arial"/>
        </w:rPr>
      </w:pPr>
      <w:r w:rsidRPr="00356541">
        <w:rPr>
          <w:rFonts w:ascii="Arial" w:hAnsi="Arial" w:cs="Arial"/>
        </w:rPr>
        <w:t>Rector del Centro Universitario</w:t>
      </w:r>
    </w:p>
    <w:p w14:paraId="49A44F31" w14:textId="508C2D22" w:rsidR="00E63BCD" w:rsidRPr="00A378EB" w:rsidRDefault="00E63BCD" w:rsidP="00806222">
      <w:pPr>
        <w:spacing w:after="0"/>
        <w:ind w:left="708"/>
        <w:jc w:val="both"/>
        <w:rPr>
          <w:rFonts w:ascii="Arial" w:hAnsi="Arial" w:cs="Arial"/>
          <w:b/>
        </w:rPr>
      </w:pPr>
    </w:p>
    <w:p w14:paraId="2DC846F9" w14:textId="459DF9FB" w:rsidR="00C71EA5" w:rsidRPr="00A378EB" w:rsidRDefault="00C71EA5" w:rsidP="002C7C75">
      <w:pPr>
        <w:spacing w:after="0"/>
        <w:jc w:val="both"/>
        <w:rPr>
          <w:rFonts w:ascii="Arial" w:hAnsi="Arial" w:cs="Arial"/>
        </w:rPr>
      </w:pPr>
    </w:p>
    <w:sectPr w:rsidR="00C71EA5" w:rsidRPr="00A378EB" w:rsidSect="00532996">
      <w:headerReference w:type="default" r:id="rId11"/>
      <w:footerReference w:type="even" r:id="rId12"/>
      <w:footerReference w:type="default" r:id="rId13"/>
      <w:pgSz w:w="12240" w:h="15840"/>
      <w:pgMar w:top="2552" w:right="1608" w:bottom="1843"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4720" w14:textId="77777777" w:rsidR="00E86532" w:rsidRDefault="00E86532">
      <w:pPr>
        <w:spacing w:after="0" w:line="240" w:lineRule="auto"/>
      </w:pPr>
      <w:r>
        <w:separator/>
      </w:r>
    </w:p>
  </w:endnote>
  <w:endnote w:type="continuationSeparator" w:id="0">
    <w:p w14:paraId="130E3B07" w14:textId="77777777" w:rsidR="00E86532" w:rsidRDefault="00E8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rajan Pro">
    <w:altName w:val="Georgia"/>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3AE5" w14:textId="77777777" w:rsidR="00044585" w:rsidRDefault="00044585" w:rsidP="009B2B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C255AA" w14:textId="77777777" w:rsidR="00044585" w:rsidRDefault="00044585" w:rsidP="006446D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1877" w14:textId="0EAD97D3" w:rsidR="00044585" w:rsidRPr="006446D0" w:rsidRDefault="00044585" w:rsidP="009B2B31">
    <w:pPr>
      <w:pStyle w:val="Piedepgina"/>
      <w:framePr w:wrap="around" w:vAnchor="text" w:hAnchor="margin" w:xAlign="right" w:y="1"/>
      <w:rPr>
        <w:rStyle w:val="Nmerodepgina"/>
      </w:rPr>
    </w:pPr>
  </w:p>
  <w:p w14:paraId="392338DC" w14:textId="460D8D9C" w:rsidR="00044585" w:rsidRPr="00B21ECF" w:rsidRDefault="00044585" w:rsidP="006446D0">
    <w:pPr>
      <w:pStyle w:val="Piedepgina"/>
      <w:ind w:right="360"/>
      <w:jc w:val="center"/>
      <w:rPr>
        <w:rFonts w:ascii="Times New Roman" w:hAnsi="Times New Roman" w:cs="Times New Roman"/>
        <w:sz w:val="17"/>
        <w:szCs w:val="17"/>
      </w:rPr>
    </w:pPr>
    <w:r w:rsidRPr="00B21ECF">
      <w:rPr>
        <w:rFonts w:ascii="Times New Roman" w:hAnsi="Times New Roman" w:cs="Times New Roman"/>
        <w:sz w:val="17"/>
        <w:szCs w:val="17"/>
      </w:rPr>
      <w:t>Periférico Norte 799, Núcleo Universitario los Belenes, C.P. 45100.</w:t>
    </w:r>
  </w:p>
  <w:p w14:paraId="692DB98A" w14:textId="11A4D686" w:rsidR="00044585" w:rsidRPr="00CE549A" w:rsidRDefault="00044585" w:rsidP="00CE549A">
    <w:pPr>
      <w:pStyle w:val="Piedepgina"/>
      <w:jc w:val="center"/>
      <w:rPr>
        <w:rFonts w:ascii="Times New Roman" w:hAnsi="Times New Roman" w:cs="Times New Roman"/>
        <w:sz w:val="17"/>
        <w:szCs w:val="17"/>
      </w:rPr>
    </w:pPr>
    <w:r w:rsidRPr="00B21ECF">
      <w:rPr>
        <w:rFonts w:ascii="Times New Roman" w:hAnsi="Times New Roman" w:cs="Times New Roman"/>
        <w:sz w:val="17"/>
        <w:szCs w:val="17"/>
      </w:rPr>
      <w:t xml:space="preserve">Zapopan, Jalisco. México. </w:t>
    </w:r>
    <w:r w:rsidR="00CE549A">
      <w:rPr>
        <w:rFonts w:ascii="Times New Roman" w:hAnsi="Times New Roman" w:cs="Times New Roman"/>
        <w:sz w:val="17"/>
        <w:szCs w:val="17"/>
      </w:rPr>
      <w:t xml:space="preserve"> Correo electrónico: </w:t>
    </w:r>
    <w:r w:rsidR="00CE549A" w:rsidRPr="00E63BCD">
      <w:rPr>
        <w:rFonts w:ascii="Times New Roman" w:hAnsi="Times New Roman" w:cs="Times New Roman"/>
        <w:b/>
        <w:color w:val="012B46"/>
        <w:sz w:val="17"/>
        <w:szCs w:val="17"/>
      </w:rPr>
      <w:t>inclusión@cucea.udg.mx</w:t>
    </w:r>
  </w:p>
  <w:p w14:paraId="1A33DF84" w14:textId="77777777" w:rsidR="00044585" w:rsidRPr="00E63BCD" w:rsidRDefault="000445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4BAF" w14:textId="77777777" w:rsidR="00E86532" w:rsidRDefault="00E86532">
      <w:pPr>
        <w:spacing w:after="0" w:line="240" w:lineRule="auto"/>
      </w:pPr>
      <w:r>
        <w:separator/>
      </w:r>
    </w:p>
  </w:footnote>
  <w:footnote w:type="continuationSeparator" w:id="0">
    <w:p w14:paraId="76F487AD" w14:textId="77777777" w:rsidR="00E86532" w:rsidRDefault="00E8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D3F7" w14:textId="77777777" w:rsidR="00CE549A" w:rsidRDefault="00044585" w:rsidP="00CE549A">
    <w:pPr>
      <w:pStyle w:val="Encabezado"/>
    </w:pPr>
    <w:r>
      <w:rPr>
        <w:noProof/>
        <w:lang w:val="en-US" w:eastAsia="en-US"/>
      </w:rPr>
      <w:drawing>
        <wp:anchor distT="0" distB="0" distL="114300" distR="114300" simplePos="0" relativeHeight="251659264" behindDoc="1" locked="0" layoutInCell="1" allowOverlap="1" wp14:anchorId="2279E1F1" wp14:editId="2F596005">
          <wp:simplePos x="0" y="0"/>
          <wp:positionH relativeFrom="column">
            <wp:posOffset>-1356001</wp:posOffset>
          </wp:positionH>
          <wp:positionV relativeFrom="paragraph">
            <wp:posOffset>-443589</wp:posOffset>
          </wp:positionV>
          <wp:extent cx="7783830" cy="1119809"/>
          <wp:effectExtent l="0" t="0" r="127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443" cy="1123350"/>
                  </a:xfrm>
                  <a:prstGeom prst="rect">
                    <a:avLst/>
                  </a:prstGeom>
                </pic:spPr>
              </pic:pic>
            </a:graphicData>
          </a:graphic>
          <wp14:sizeRelV relativeFrom="margin">
            <wp14:pctHeight>0</wp14:pctHeight>
          </wp14:sizeRelV>
        </wp:anchor>
      </w:drawing>
    </w:r>
  </w:p>
  <w:p w14:paraId="4AF7C1C3" w14:textId="2493ABD1" w:rsidR="00044585" w:rsidRPr="00CE549A" w:rsidRDefault="00146689" w:rsidP="00CE549A">
    <w:pPr>
      <w:pStyle w:val="Encabezado"/>
    </w:pPr>
    <w:r>
      <w:rPr>
        <w:rFonts w:ascii="Trajan Pro" w:hAnsi="Trajan Pro"/>
        <w:color w:val="3D4041"/>
      </w:rPr>
      <w:t xml:space="preserve">CENTRO UNIVERSITARIO DE CIENCIAS ECONÓMICO ADMINISTRATIVAS </w:t>
    </w:r>
  </w:p>
  <w:p w14:paraId="1DD12F3B" w14:textId="5A385957" w:rsidR="00044585" w:rsidRDefault="00146689" w:rsidP="00EB6C28">
    <w:pPr>
      <w:pStyle w:val="Encabezado"/>
      <w:spacing w:before="120" w:line="120" w:lineRule="auto"/>
      <w:rPr>
        <w:rFonts w:ascii="Trajan Pro" w:hAnsi="Trajan Pro"/>
        <w:color w:val="3D4041"/>
        <w:sz w:val="17"/>
        <w:szCs w:val="17"/>
      </w:rPr>
    </w:pPr>
    <w:r>
      <w:rPr>
        <w:rFonts w:ascii="Trajan Pro" w:hAnsi="Trajan Pro"/>
        <w:color w:val="3D4041"/>
        <w:sz w:val="17"/>
        <w:szCs w:val="17"/>
      </w:rPr>
      <w:t>SECRETARÍA ACADÉMICA</w:t>
    </w:r>
  </w:p>
  <w:p w14:paraId="2B865760" w14:textId="38FF0B23" w:rsidR="00CE549A" w:rsidRDefault="00146689" w:rsidP="00EB6C28">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DE SERVICIOS ACADÉMICOS</w:t>
    </w:r>
  </w:p>
  <w:p w14:paraId="4BB413BF" w14:textId="5F280554" w:rsidR="00CE549A" w:rsidRPr="008F5C7B" w:rsidRDefault="00146689" w:rsidP="00EB6C28">
    <w:pPr>
      <w:pStyle w:val="Encabezado"/>
      <w:spacing w:before="120" w:line="120" w:lineRule="auto"/>
      <w:rPr>
        <w:rFonts w:ascii="Trajan Pro" w:hAnsi="Trajan Pro"/>
        <w:color w:val="3D4041"/>
        <w:sz w:val="17"/>
        <w:szCs w:val="17"/>
      </w:rPr>
    </w:pPr>
    <w:r>
      <w:rPr>
        <w:rFonts w:ascii="Trajan Pro" w:hAnsi="Trajan Pro"/>
        <w:color w:val="3D4041"/>
        <w:sz w:val="17"/>
        <w:szCs w:val="17"/>
      </w:rPr>
      <w:t>PLATAFORMA DE INCLUSIÓN Y EQUIDAD</w:t>
    </w:r>
  </w:p>
  <w:p w14:paraId="7D0DB8A8" w14:textId="10D5EF05" w:rsidR="00044585" w:rsidRPr="008F5C7B" w:rsidRDefault="00044585" w:rsidP="00EB6C28">
    <w:pPr>
      <w:pStyle w:val="Encabezado"/>
      <w:spacing w:before="120" w:line="120" w:lineRule="auto"/>
      <w:rPr>
        <w:rFonts w:ascii="Trajan Pro" w:hAnsi="Trajan Pro"/>
        <w:b/>
        <w:color w:val="3D4041"/>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8E"/>
    <w:multiLevelType w:val="hybridMultilevel"/>
    <w:tmpl w:val="3CE0DA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509BE"/>
    <w:multiLevelType w:val="hybridMultilevel"/>
    <w:tmpl w:val="7E5899D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826B57"/>
    <w:multiLevelType w:val="hybridMultilevel"/>
    <w:tmpl w:val="617AE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D5E3D"/>
    <w:multiLevelType w:val="hybridMultilevel"/>
    <w:tmpl w:val="10B40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A738D"/>
    <w:multiLevelType w:val="hybridMultilevel"/>
    <w:tmpl w:val="38DCA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A24C6"/>
    <w:multiLevelType w:val="hybridMultilevel"/>
    <w:tmpl w:val="F4389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5A7FCF"/>
    <w:multiLevelType w:val="hybridMultilevel"/>
    <w:tmpl w:val="EB6626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743F54"/>
    <w:multiLevelType w:val="multilevel"/>
    <w:tmpl w:val="5D3C20C8"/>
    <w:lvl w:ilvl="0">
      <w:start w:val="1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1E527A"/>
    <w:multiLevelType w:val="multilevel"/>
    <w:tmpl w:val="A2D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422F5"/>
    <w:multiLevelType w:val="hybridMultilevel"/>
    <w:tmpl w:val="07662D7A"/>
    <w:lvl w:ilvl="0" w:tplc="080A000F">
      <w:start w:val="1"/>
      <w:numFmt w:val="decimal"/>
      <w:lvlText w:val="%1."/>
      <w:lvlJc w:val="left"/>
      <w:pPr>
        <w:ind w:left="720" w:hanging="360"/>
      </w:pPr>
      <w:rPr>
        <w:rFonts w:hint="default"/>
      </w:rPr>
    </w:lvl>
    <w:lvl w:ilvl="1" w:tplc="76C602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9F6770"/>
    <w:multiLevelType w:val="hybridMultilevel"/>
    <w:tmpl w:val="FF842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6B582A"/>
    <w:multiLevelType w:val="hybridMultilevel"/>
    <w:tmpl w:val="28246324"/>
    <w:lvl w:ilvl="0" w:tplc="10D04F5E">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E6358B"/>
    <w:multiLevelType w:val="multilevel"/>
    <w:tmpl w:val="C2327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655783"/>
    <w:multiLevelType w:val="hybridMultilevel"/>
    <w:tmpl w:val="002851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E04A1B"/>
    <w:multiLevelType w:val="hybridMultilevel"/>
    <w:tmpl w:val="80D03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7871CD"/>
    <w:multiLevelType w:val="hybridMultilevel"/>
    <w:tmpl w:val="250A4C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73F6C97"/>
    <w:multiLevelType w:val="hybridMultilevel"/>
    <w:tmpl w:val="5122FD28"/>
    <w:lvl w:ilvl="0" w:tplc="0C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D6722E7"/>
    <w:multiLevelType w:val="hybridMultilevel"/>
    <w:tmpl w:val="3B14E1F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4F4A064A"/>
    <w:multiLevelType w:val="hybridMultilevel"/>
    <w:tmpl w:val="CFC41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63685"/>
    <w:multiLevelType w:val="hybridMultilevel"/>
    <w:tmpl w:val="B6486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586FFF"/>
    <w:multiLevelType w:val="hybridMultilevel"/>
    <w:tmpl w:val="B7F0FDA6"/>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1" w15:restartNumberingAfterBreak="0">
    <w:nsid w:val="51FA2A82"/>
    <w:multiLevelType w:val="hybridMultilevel"/>
    <w:tmpl w:val="E63C30CC"/>
    <w:lvl w:ilvl="0" w:tplc="52980408">
      <w:numFmt w:val="bullet"/>
      <w:lvlText w:val="-"/>
      <w:lvlJc w:val="left"/>
      <w:pPr>
        <w:ind w:left="-774" w:hanging="360"/>
      </w:pPr>
      <w:rPr>
        <w:rFonts w:ascii="Cambria" w:eastAsia="Times New Roman" w:hAnsi="Cambria" w:cs="Arial" w:hint="default"/>
      </w:rPr>
    </w:lvl>
    <w:lvl w:ilvl="1" w:tplc="0C0A0003" w:tentative="1">
      <w:start w:val="1"/>
      <w:numFmt w:val="bullet"/>
      <w:lvlText w:val="o"/>
      <w:lvlJc w:val="left"/>
      <w:pPr>
        <w:ind w:left="-54" w:hanging="360"/>
      </w:pPr>
      <w:rPr>
        <w:rFonts w:ascii="Courier New" w:hAnsi="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2" w15:restartNumberingAfterBreak="0">
    <w:nsid w:val="5CD8051E"/>
    <w:multiLevelType w:val="hybridMultilevel"/>
    <w:tmpl w:val="617AE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F45409"/>
    <w:multiLevelType w:val="hybridMultilevel"/>
    <w:tmpl w:val="54EA1C2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E42578C"/>
    <w:multiLevelType w:val="hybridMultilevel"/>
    <w:tmpl w:val="98CC3FC8"/>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D062BB"/>
    <w:multiLevelType w:val="hybridMultilevel"/>
    <w:tmpl w:val="D8B4E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6B0E0A"/>
    <w:multiLevelType w:val="hybridMultilevel"/>
    <w:tmpl w:val="ADBC7BA4"/>
    <w:lvl w:ilvl="0" w:tplc="FF60BEAE">
      <w:numFmt w:val="bullet"/>
      <w:lvlText w:val="-"/>
      <w:lvlJc w:val="left"/>
      <w:pPr>
        <w:ind w:left="786" w:hanging="360"/>
      </w:pPr>
      <w:rPr>
        <w:rFonts w:ascii="Cambria" w:eastAsiaTheme="minorHAnsi" w:hAnsi="Cambria" w:cstheme="minorBidi" w:hint="default"/>
        <w:b/>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7" w15:restartNumberingAfterBreak="0">
    <w:nsid w:val="6A7F65E5"/>
    <w:multiLevelType w:val="hybridMultilevel"/>
    <w:tmpl w:val="9B44F4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AD37C78"/>
    <w:multiLevelType w:val="multilevel"/>
    <w:tmpl w:val="B8EE2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5921C8"/>
    <w:multiLevelType w:val="hybridMultilevel"/>
    <w:tmpl w:val="6D4C949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740C501C"/>
    <w:multiLevelType w:val="hybridMultilevel"/>
    <w:tmpl w:val="04E4206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EA3023B"/>
    <w:multiLevelType w:val="hybridMultilevel"/>
    <w:tmpl w:val="31E8049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7"/>
  </w:num>
  <w:num w:numId="3">
    <w:abstractNumId w:val="16"/>
  </w:num>
  <w:num w:numId="4">
    <w:abstractNumId w:val="25"/>
  </w:num>
  <w:num w:numId="5">
    <w:abstractNumId w:val="20"/>
  </w:num>
  <w:num w:numId="6">
    <w:abstractNumId w:val="21"/>
  </w:num>
  <w:num w:numId="7">
    <w:abstractNumId w:val="28"/>
  </w:num>
  <w:num w:numId="8">
    <w:abstractNumId w:val="26"/>
  </w:num>
  <w:num w:numId="9">
    <w:abstractNumId w:val="17"/>
  </w:num>
  <w:num w:numId="10">
    <w:abstractNumId w:val="7"/>
  </w:num>
  <w:num w:numId="11">
    <w:abstractNumId w:val="14"/>
  </w:num>
  <w:num w:numId="12">
    <w:abstractNumId w:val="12"/>
  </w:num>
  <w:num w:numId="13">
    <w:abstractNumId w:val="2"/>
  </w:num>
  <w:num w:numId="14">
    <w:abstractNumId w:val="8"/>
  </w:num>
  <w:num w:numId="15">
    <w:abstractNumId w:val="22"/>
  </w:num>
  <w:num w:numId="16">
    <w:abstractNumId w:val="29"/>
  </w:num>
  <w:num w:numId="17">
    <w:abstractNumId w:val="5"/>
  </w:num>
  <w:num w:numId="18">
    <w:abstractNumId w:val="3"/>
  </w:num>
  <w:num w:numId="19">
    <w:abstractNumId w:val="19"/>
  </w:num>
  <w:num w:numId="20">
    <w:abstractNumId w:val="0"/>
  </w:num>
  <w:num w:numId="21">
    <w:abstractNumId w:val="4"/>
  </w:num>
  <w:num w:numId="22">
    <w:abstractNumId w:val="11"/>
  </w:num>
  <w:num w:numId="23">
    <w:abstractNumId w:val="15"/>
  </w:num>
  <w:num w:numId="24">
    <w:abstractNumId w:val="10"/>
  </w:num>
  <w:num w:numId="25">
    <w:abstractNumId w:val="18"/>
  </w:num>
  <w:num w:numId="26">
    <w:abstractNumId w:val="9"/>
  </w:num>
  <w:num w:numId="27">
    <w:abstractNumId w:val="1"/>
  </w:num>
  <w:num w:numId="28">
    <w:abstractNumId w:val="30"/>
  </w:num>
  <w:num w:numId="29">
    <w:abstractNumId w:val="13"/>
  </w:num>
  <w:num w:numId="30">
    <w:abstractNumId w:val="23"/>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9F"/>
    <w:rsid w:val="000011C9"/>
    <w:rsid w:val="00002273"/>
    <w:rsid w:val="0001027A"/>
    <w:rsid w:val="00011739"/>
    <w:rsid w:val="00012A59"/>
    <w:rsid w:val="00020D1C"/>
    <w:rsid w:val="00023320"/>
    <w:rsid w:val="00025AE9"/>
    <w:rsid w:val="000265AC"/>
    <w:rsid w:val="00037730"/>
    <w:rsid w:val="0004145E"/>
    <w:rsid w:val="0004335D"/>
    <w:rsid w:val="00044585"/>
    <w:rsid w:val="00050BEE"/>
    <w:rsid w:val="00053673"/>
    <w:rsid w:val="00054F32"/>
    <w:rsid w:val="00066BD8"/>
    <w:rsid w:val="00070B42"/>
    <w:rsid w:val="000758EC"/>
    <w:rsid w:val="00080C4E"/>
    <w:rsid w:val="00082DEB"/>
    <w:rsid w:val="00084C36"/>
    <w:rsid w:val="00093A15"/>
    <w:rsid w:val="000A774E"/>
    <w:rsid w:val="000C0217"/>
    <w:rsid w:val="000C335E"/>
    <w:rsid w:val="000C624E"/>
    <w:rsid w:val="000D791D"/>
    <w:rsid w:val="000E3A69"/>
    <w:rsid w:val="000E51C9"/>
    <w:rsid w:val="000E6C1D"/>
    <w:rsid w:val="000E74B9"/>
    <w:rsid w:val="000F0F28"/>
    <w:rsid w:val="000F27A9"/>
    <w:rsid w:val="000F44EE"/>
    <w:rsid w:val="0010258E"/>
    <w:rsid w:val="001051C5"/>
    <w:rsid w:val="00105EF0"/>
    <w:rsid w:val="001061DF"/>
    <w:rsid w:val="00106B66"/>
    <w:rsid w:val="001070BC"/>
    <w:rsid w:val="00112412"/>
    <w:rsid w:val="00117CCA"/>
    <w:rsid w:val="00117F95"/>
    <w:rsid w:val="00123046"/>
    <w:rsid w:val="001231E0"/>
    <w:rsid w:val="0012412F"/>
    <w:rsid w:val="001241BE"/>
    <w:rsid w:val="001316CA"/>
    <w:rsid w:val="00136396"/>
    <w:rsid w:val="001400D5"/>
    <w:rsid w:val="001441D7"/>
    <w:rsid w:val="00146689"/>
    <w:rsid w:val="00147610"/>
    <w:rsid w:val="0015298D"/>
    <w:rsid w:val="00155CE4"/>
    <w:rsid w:val="00160B02"/>
    <w:rsid w:val="00165B0C"/>
    <w:rsid w:val="0018168B"/>
    <w:rsid w:val="00185E56"/>
    <w:rsid w:val="001B0DE6"/>
    <w:rsid w:val="001C1ED9"/>
    <w:rsid w:val="001C3CC4"/>
    <w:rsid w:val="001D5F74"/>
    <w:rsid w:val="001D6931"/>
    <w:rsid w:val="001F1FB5"/>
    <w:rsid w:val="001F3C22"/>
    <w:rsid w:val="001F7623"/>
    <w:rsid w:val="0020120F"/>
    <w:rsid w:val="0020190E"/>
    <w:rsid w:val="00202520"/>
    <w:rsid w:val="0020383C"/>
    <w:rsid w:val="00210CAE"/>
    <w:rsid w:val="00217D36"/>
    <w:rsid w:val="00222AF0"/>
    <w:rsid w:val="00234748"/>
    <w:rsid w:val="00235125"/>
    <w:rsid w:val="00240433"/>
    <w:rsid w:val="00241BBB"/>
    <w:rsid w:val="002506A8"/>
    <w:rsid w:val="00252682"/>
    <w:rsid w:val="0025720F"/>
    <w:rsid w:val="00257B3E"/>
    <w:rsid w:val="002614E8"/>
    <w:rsid w:val="00263527"/>
    <w:rsid w:val="00263679"/>
    <w:rsid w:val="00263CAF"/>
    <w:rsid w:val="00275D82"/>
    <w:rsid w:val="00281A47"/>
    <w:rsid w:val="002A4CC5"/>
    <w:rsid w:val="002B0D93"/>
    <w:rsid w:val="002B460D"/>
    <w:rsid w:val="002B5718"/>
    <w:rsid w:val="002B67EA"/>
    <w:rsid w:val="002C1529"/>
    <w:rsid w:val="002C482D"/>
    <w:rsid w:val="002C7C75"/>
    <w:rsid w:val="002D1D15"/>
    <w:rsid w:val="002D4EB4"/>
    <w:rsid w:val="002D56A5"/>
    <w:rsid w:val="002E12E3"/>
    <w:rsid w:val="002E3523"/>
    <w:rsid w:val="002E6EA4"/>
    <w:rsid w:val="002E6FC0"/>
    <w:rsid w:val="002F569B"/>
    <w:rsid w:val="002F587A"/>
    <w:rsid w:val="00304D18"/>
    <w:rsid w:val="0031131D"/>
    <w:rsid w:val="0031612C"/>
    <w:rsid w:val="0031629B"/>
    <w:rsid w:val="003177A9"/>
    <w:rsid w:val="003202D1"/>
    <w:rsid w:val="00320DF9"/>
    <w:rsid w:val="0032167F"/>
    <w:rsid w:val="0032582D"/>
    <w:rsid w:val="003346D6"/>
    <w:rsid w:val="003358C9"/>
    <w:rsid w:val="003409E4"/>
    <w:rsid w:val="00344CF4"/>
    <w:rsid w:val="0034519E"/>
    <w:rsid w:val="00345C7C"/>
    <w:rsid w:val="0034606E"/>
    <w:rsid w:val="00350FE0"/>
    <w:rsid w:val="00354314"/>
    <w:rsid w:val="00355A1E"/>
    <w:rsid w:val="00356541"/>
    <w:rsid w:val="003659F4"/>
    <w:rsid w:val="00375C7A"/>
    <w:rsid w:val="003774BC"/>
    <w:rsid w:val="003977D9"/>
    <w:rsid w:val="003A5EF2"/>
    <w:rsid w:val="003A65F0"/>
    <w:rsid w:val="003B217B"/>
    <w:rsid w:val="003B3435"/>
    <w:rsid w:val="003B70DC"/>
    <w:rsid w:val="003C089F"/>
    <w:rsid w:val="003C23C3"/>
    <w:rsid w:val="003C2F13"/>
    <w:rsid w:val="003C303B"/>
    <w:rsid w:val="003D0634"/>
    <w:rsid w:val="003D23BA"/>
    <w:rsid w:val="003D37DA"/>
    <w:rsid w:val="003D5813"/>
    <w:rsid w:val="003D7125"/>
    <w:rsid w:val="003F0831"/>
    <w:rsid w:val="003F49E4"/>
    <w:rsid w:val="003F5D5B"/>
    <w:rsid w:val="004051B0"/>
    <w:rsid w:val="00411DBA"/>
    <w:rsid w:val="004131BB"/>
    <w:rsid w:val="00415ADE"/>
    <w:rsid w:val="00417A3F"/>
    <w:rsid w:val="004240D6"/>
    <w:rsid w:val="0042771B"/>
    <w:rsid w:val="00431CD1"/>
    <w:rsid w:val="00431FD1"/>
    <w:rsid w:val="00436C54"/>
    <w:rsid w:val="00442ECE"/>
    <w:rsid w:val="00447B68"/>
    <w:rsid w:val="00451918"/>
    <w:rsid w:val="00453314"/>
    <w:rsid w:val="00455CA0"/>
    <w:rsid w:val="00455F9A"/>
    <w:rsid w:val="00456E1D"/>
    <w:rsid w:val="00463CA4"/>
    <w:rsid w:val="0046505B"/>
    <w:rsid w:val="004663A3"/>
    <w:rsid w:val="004707A4"/>
    <w:rsid w:val="00481488"/>
    <w:rsid w:val="00483161"/>
    <w:rsid w:val="00492CE6"/>
    <w:rsid w:val="004A1795"/>
    <w:rsid w:val="004A28AA"/>
    <w:rsid w:val="004A601B"/>
    <w:rsid w:val="004A63DE"/>
    <w:rsid w:val="004B2B6D"/>
    <w:rsid w:val="004B62A1"/>
    <w:rsid w:val="004D1AEB"/>
    <w:rsid w:val="00502A71"/>
    <w:rsid w:val="005033D9"/>
    <w:rsid w:val="00503DEA"/>
    <w:rsid w:val="00510D59"/>
    <w:rsid w:val="005149AF"/>
    <w:rsid w:val="00524B4F"/>
    <w:rsid w:val="00527B83"/>
    <w:rsid w:val="00532996"/>
    <w:rsid w:val="00544B94"/>
    <w:rsid w:val="00547A5A"/>
    <w:rsid w:val="0057379C"/>
    <w:rsid w:val="00574A76"/>
    <w:rsid w:val="005754EF"/>
    <w:rsid w:val="0057766F"/>
    <w:rsid w:val="00580E85"/>
    <w:rsid w:val="00582199"/>
    <w:rsid w:val="00591AD2"/>
    <w:rsid w:val="005A2746"/>
    <w:rsid w:val="005A3F8B"/>
    <w:rsid w:val="005A4081"/>
    <w:rsid w:val="005A6C4E"/>
    <w:rsid w:val="005A7095"/>
    <w:rsid w:val="005C4945"/>
    <w:rsid w:val="005D1FC3"/>
    <w:rsid w:val="005D2A9F"/>
    <w:rsid w:val="005E704D"/>
    <w:rsid w:val="00607F37"/>
    <w:rsid w:val="00611A86"/>
    <w:rsid w:val="006149AD"/>
    <w:rsid w:val="00622F37"/>
    <w:rsid w:val="0063047F"/>
    <w:rsid w:val="00636001"/>
    <w:rsid w:val="00637EF5"/>
    <w:rsid w:val="006446D0"/>
    <w:rsid w:val="00644DFC"/>
    <w:rsid w:val="006469B4"/>
    <w:rsid w:val="00651F72"/>
    <w:rsid w:val="006546E0"/>
    <w:rsid w:val="00654829"/>
    <w:rsid w:val="006645D8"/>
    <w:rsid w:val="006701FF"/>
    <w:rsid w:val="0067070A"/>
    <w:rsid w:val="00684E8E"/>
    <w:rsid w:val="00685236"/>
    <w:rsid w:val="0068745C"/>
    <w:rsid w:val="006900A4"/>
    <w:rsid w:val="00697096"/>
    <w:rsid w:val="006A0992"/>
    <w:rsid w:val="006A4793"/>
    <w:rsid w:val="006A6EDA"/>
    <w:rsid w:val="006B023E"/>
    <w:rsid w:val="006B4668"/>
    <w:rsid w:val="006C33E9"/>
    <w:rsid w:val="006C3862"/>
    <w:rsid w:val="006D0A38"/>
    <w:rsid w:val="006E3A8A"/>
    <w:rsid w:val="006E415A"/>
    <w:rsid w:val="006F1C31"/>
    <w:rsid w:val="006F1E45"/>
    <w:rsid w:val="006F2EAF"/>
    <w:rsid w:val="00700551"/>
    <w:rsid w:val="00701DCE"/>
    <w:rsid w:val="00711664"/>
    <w:rsid w:val="00713BA9"/>
    <w:rsid w:val="00717D04"/>
    <w:rsid w:val="00720E8D"/>
    <w:rsid w:val="00725D31"/>
    <w:rsid w:val="00727ECA"/>
    <w:rsid w:val="0074278E"/>
    <w:rsid w:val="00756972"/>
    <w:rsid w:val="007670BE"/>
    <w:rsid w:val="00772598"/>
    <w:rsid w:val="007725C0"/>
    <w:rsid w:val="00776D4B"/>
    <w:rsid w:val="00784A27"/>
    <w:rsid w:val="00785A92"/>
    <w:rsid w:val="00791734"/>
    <w:rsid w:val="007A15EA"/>
    <w:rsid w:val="007B011D"/>
    <w:rsid w:val="007C5441"/>
    <w:rsid w:val="007E5CA0"/>
    <w:rsid w:val="007F0E66"/>
    <w:rsid w:val="007F1900"/>
    <w:rsid w:val="007F3681"/>
    <w:rsid w:val="00801C4D"/>
    <w:rsid w:val="00803DC5"/>
    <w:rsid w:val="00804468"/>
    <w:rsid w:val="00806222"/>
    <w:rsid w:val="00810B2D"/>
    <w:rsid w:val="00813B27"/>
    <w:rsid w:val="008171D3"/>
    <w:rsid w:val="0082225E"/>
    <w:rsid w:val="00825C1F"/>
    <w:rsid w:val="008373BF"/>
    <w:rsid w:val="0084180E"/>
    <w:rsid w:val="00844794"/>
    <w:rsid w:val="0085788F"/>
    <w:rsid w:val="00873505"/>
    <w:rsid w:val="00880AAC"/>
    <w:rsid w:val="008811C6"/>
    <w:rsid w:val="00882BDE"/>
    <w:rsid w:val="00884D80"/>
    <w:rsid w:val="008864E9"/>
    <w:rsid w:val="0089480B"/>
    <w:rsid w:val="008A14AD"/>
    <w:rsid w:val="008A270F"/>
    <w:rsid w:val="008A7B6C"/>
    <w:rsid w:val="008A7E85"/>
    <w:rsid w:val="008B0AEB"/>
    <w:rsid w:val="008B3646"/>
    <w:rsid w:val="008B7F68"/>
    <w:rsid w:val="008C38D9"/>
    <w:rsid w:val="008C3CBE"/>
    <w:rsid w:val="008C4686"/>
    <w:rsid w:val="008C5E5B"/>
    <w:rsid w:val="008D5595"/>
    <w:rsid w:val="008D57E4"/>
    <w:rsid w:val="008E532A"/>
    <w:rsid w:val="008E7001"/>
    <w:rsid w:val="008F4D20"/>
    <w:rsid w:val="00900C42"/>
    <w:rsid w:val="0091007B"/>
    <w:rsid w:val="00914A17"/>
    <w:rsid w:val="00917647"/>
    <w:rsid w:val="00921E48"/>
    <w:rsid w:val="00940FEB"/>
    <w:rsid w:val="00944A51"/>
    <w:rsid w:val="0095449F"/>
    <w:rsid w:val="00961511"/>
    <w:rsid w:val="00962A63"/>
    <w:rsid w:val="00964617"/>
    <w:rsid w:val="009741A2"/>
    <w:rsid w:val="00982903"/>
    <w:rsid w:val="009842B0"/>
    <w:rsid w:val="0099524A"/>
    <w:rsid w:val="00995384"/>
    <w:rsid w:val="00995528"/>
    <w:rsid w:val="009B22B1"/>
    <w:rsid w:val="009B2B31"/>
    <w:rsid w:val="009C1C1A"/>
    <w:rsid w:val="009C757A"/>
    <w:rsid w:val="009C7C85"/>
    <w:rsid w:val="009D345E"/>
    <w:rsid w:val="009D5041"/>
    <w:rsid w:val="009F61ED"/>
    <w:rsid w:val="00A24162"/>
    <w:rsid w:val="00A31363"/>
    <w:rsid w:val="00A378EB"/>
    <w:rsid w:val="00A5305C"/>
    <w:rsid w:val="00A5461D"/>
    <w:rsid w:val="00A56559"/>
    <w:rsid w:val="00A628DF"/>
    <w:rsid w:val="00A658D0"/>
    <w:rsid w:val="00A675BB"/>
    <w:rsid w:val="00A67B49"/>
    <w:rsid w:val="00A67F5C"/>
    <w:rsid w:val="00A72A30"/>
    <w:rsid w:val="00A828A4"/>
    <w:rsid w:val="00A83162"/>
    <w:rsid w:val="00A84323"/>
    <w:rsid w:val="00A87447"/>
    <w:rsid w:val="00A9299B"/>
    <w:rsid w:val="00A92EFC"/>
    <w:rsid w:val="00A9344E"/>
    <w:rsid w:val="00AA32D1"/>
    <w:rsid w:val="00AB2CC6"/>
    <w:rsid w:val="00AC7FF2"/>
    <w:rsid w:val="00AD219F"/>
    <w:rsid w:val="00AD40DE"/>
    <w:rsid w:val="00AD7FBB"/>
    <w:rsid w:val="00AE0D0C"/>
    <w:rsid w:val="00AE1522"/>
    <w:rsid w:val="00AE5F60"/>
    <w:rsid w:val="00AE65AC"/>
    <w:rsid w:val="00AF07FA"/>
    <w:rsid w:val="00AF456E"/>
    <w:rsid w:val="00AF474A"/>
    <w:rsid w:val="00AF74F1"/>
    <w:rsid w:val="00B0052C"/>
    <w:rsid w:val="00B054BE"/>
    <w:rsid w:val="00B1356C"/>
    <w:rsid w:val="00B257AE"/>
    <w:rsid w:val="00B266FC"/>
    <w:rsid w:val="00B37886"/>
    <w:rsid w:val="00B37A8F"/>
    <w:rsid w:val="00B43E5E"/>
    <w:rsid w:val="00B45E38"/>
    <w:rsid w:val="00B468CE"/>
    <w:rsid w:val="00B47417"/>
    <w:rsid w:val="00B62442"/>
    <w:rsid w:val="00B62B18"/>
    <w:rsid w:val="00B63B7F"/>
    <w:rsid w:val="00B64FED"/>
    <w:rsid w:val="00B65677"/>
    <w:rsid w:val="00B67BA8"/>
    <w:rsid w:val="00B70C22"/>
    <w:rsid w:val="00B723B8"/>
    <w:rsid w:val="00B7399F"/>
    <w:rsid w:val="00B80998"/>
    <w:rsid w:val="00B821B5"/>
    <w:rsid w:val="00B91574"/>
    <w:rsid w:val="00B94FFE"/>
    <w:rsid w:val="00BA36CA"/>
    <w:rsid w:val="00BB083A"/>
    <w:rsid w:val="00BB1076"/>
    <w:rsid w:val="00BC08B1"/>
    <w:rsid w:val="00BC1005"/>
    <w:rsid w:val="00BC268C"/>
    <w:rsid w:val="00BC4406"/>
    <w:rsid w:val="00BD7CC0"/>
    <w:rsid w:val="00BF00D5"/>
    <w:rsid w:val="00C002D9"/>
    <w:rsid w:val="00C02A8A"/>
    <w:rsid w:val="00C1194B"/>
    <w:rsid w:val="00C15B4D"/>
    <w:rsid w:val="00C16274"/>
    <w:rsid w:val="00C16637"/>
    <w:rsid w:val="00C311AE"/>
    <w:rsid w:val="00C31D2E"/>
    <w:rsid w:val="00C402D3"/>
    <w:rsid w:val="00C41EB1"/>
    <w:rsid w:val="00C441E0"/>
    <w:rsid w:val="00C448E9"/>
    <w:rsid w:val="00C449C3"/>
    <w:rsid w:val="00C5633B"/>
    <w:rsid w:val="00C61EAF"/>
    <w:rsid w:val="00C62219"/>
    <w:rsid w:val="00C64C86"/>
    <w:rsid w:val="00C64D05"/>
    <w:rsid w:val="00C71EA5"/>
    <w:rsid w:val="00C728D5"/>
    <w:rsid w:val="00C81FF7"/>
    <w:rsid w:val="00C83C43"/>
    <w:rsid w:val="00C90207"/>
    <w:rsid w:val="00C94494"/>
    <w:rsid w:val="00CA2613"/>
    <w:rsid w:val="00CA447D"/>
    <w:rsid w:val="00CA7851"/>
    <w:rsid w:val="00CB1C1E"/>
    <w:rsid w:val="00CC0F55"/>
    <w:rsid w:val="00CC35E1"/>
    <w:rsid w:val="00CD56A5"/>
    <w:rsid w:val="00CD7AD9"/>
    <w:rsid w:val="00CE10B1"/>
    <w:rsid w:val="00CE188B"/>
    <w:rsid w:val="00CE549A"/>
    <w:rsid w:val="00D02DF1"/>
    <w:rsid w:val="00D055FE"/>
    <w:rsid w:val="00D07B1A"/>
    <w:rsid w:val="00D12162"/>
    <w:rsid w:val="00D159DE"/>
    <w:rsid w:val="00D162CE"/>
    <w:rsid w:val="00D26878"/>
    <w:rsid w:val="00D322FF"/>
    <w:rsid w:val="00D34474"/>
    <w:rsid w:val="00D403EC"/>
    <w:rsid w:val="00D4304C"/>
    <w:rsid w:val="00D46B54"/>
    <w:rsid w:val="00D47348"/>
    <w:rsid w:val="00D5582A"/>
    <w:rsid w:val="00D62A5E"/>
    <w:rsid w:val="00D7144A"/>
    <w:rsid w:val="00D71BBA"/>
    <w:rsid w:val="00D735A8"/>
    <w:rsid w:val="00D85298"/>
    <w:rsid w:val="00D859BB"/>
    <w:rsid w:val="00D859C6"/>
    <w:rsid w:val="00D94D0F"/>
    <w:rsid w:val="00D969E6"/>
    <w:rsid w:val="00DA046E"/>
    <w:rsid w:val="00DA08EA"/>
    <w:rsid w:val="00DA196C"/>
    <w:rsid w:val="00DA2AE5"/>
    <w:rsid w:val="00DA6E72"/>
    <w:rsid w:val="00DC08F9"/>
    <w:rsid w:val="00DC6FB6"/>
    <w:rsid w:val="00DC78CC"/>
    <w:rsid w:val="00DD0469"/>
    <w:rsid w:val="00DD0C86"/>
    <w:rsid w:val="00DE3CAA"/>
    <w:rsid w:val="00E10F55"/>
    <w:rsid w:val="00E12C3E"/>
    <w:rsid w:val="00E4226B"/>
    <w:rsid w:val="00E42D90"/>
    <w:rsid w:val="00E46630"/>
    <w:rsid w:val="00E47393"/>
    <w:rsid w:val="00E6197D"/>
    <w:rsid w:val="00E6217F"/>
    <w:rsid w:val="00E6361B"/>
    <w:rsid w:val="00E63BCD"/>
    <w:rsid w:val="00E72C84"/>
    <w:rsid w:val="00E74161"/>
    <w:rsid w:val="00E8316F"/>
    <w:rsid w:val="00E86532"/>
    <w:rsid w:val="00E92C76"/>
    <w:rsid w:val="00E93091"/>
    <w:rsid w:val="00E943CD"/>
    <w:rsid w:val="00E95712"/>
    <w:rsid w:val="00EA7A7A"/>
    <w:rsid w:val="00EB17D5"/>
    <w:rsid w:val="00EB6513"/>
    <w:rsid w:val="00EB6C28"/>
    <w:rsid w:val="00EF296A"/>
    <w:rsid w:val="00EF5902"/>
    <w:rsid w:val="00F05C0C"/>
    <w:rsid w:val="00F10106"/>
    <w:rsid w:val="00F17B46"/>
    <w:rsid w:val="00F20498"/>
    <w:rsid w:val="00F2778A"/>
    <w:rsid w:val="00F311EE"/>
    <w:rsid w:val="00F337B6"/>
    <w:rsid w:val="00F33DDF"/>
    <w:rsid w:val="00F35E04"/>
    <w:rsid w:val="00F37416"/>
    <w:rsid w:val="00F37CD5"/>
    <w:rsid w:val="00F46CA9"/>
    <w:rsid w:val="00F64BEB"/>
    <w:rsid w:val="00F65B55"/>
    <w:rsid w:val="00F702B5"/>
    <w:rsid w:val="00F71C79"/>
    <w:rsid w:val="00F81C51"/>
    <w:rsid w:val="00F87554"/>
    <w:rsid w:val="00F91C56"/>
    <w:rsid w:val="00FA391B"/>
    <w:rsid w:val="00FA60B6"/>
    <w:rsid w:val="00FA6CF2"/>
    <w:rsid w:val="00FA78C5"/>
    <w:rsid w:val="00FB1AD9"/>
    <w:rsid w:val="00FB4188"/>
    <w:rsid w:val="00FC0255"/>
    <w:rsid w:val="00FC5B55"/>
    <w:rsid w:val="00FD0ACF"/>
    <w:rsid w:val="00FD0D9B"/>
    <w:rsid w:val="00FE05F4"/>
    <w:rsid w:val="00FE0921"/>
    <w:rsid w:val="00FE1539"/>
    <w:rsid w:val="00FF49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5D3C5"/>
  <w15:docId w15:val="{4136EF96-91C1-44B8-AE01-930E0B8E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9F"/>
    <w:rPr>
      <w:rFonts w:eastAsiaTheme="minorEastAsia"/>
      <w:lang w:eastAsia="es-MX"/>
    </w:rPr>
  </w:style>
  <w:style w:type="paragraph" w:styleId="Ttulo3">
    <w:name w:val="heading 3"/>
    <w:basedOn w:val="Normal"/>
    <w:link w:val="Ttulo3Car"/>
    <w:uiPriority w:val="9"/>
    <w:qFormat/>
    <w:rsid w:val="00B80998"/>
    <w:pPr>
      <w:spacing w:before="100" w:beforeAutospacing="1" w:after="100" w:afterAutospacing="1" w:line="240" w:lineRule="auto"/>
      <w:outlineLvl w:val="2"/>
    </w:pPr>
    <w:rPr>
      <w:rFonts w:ascii="Times" w:eastAsiaTheme="minorHAnsi" w:hAnsi="Times"/>
      <w:b/>
      <w:bCs/>
      <w:sz w:val="27"/>
      <w:szCs w:val="2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19F"/>
    <w:rPr>
      <w:rFonts w:eastAsiaTheme="minorEastAsia"/>
      <w:lang w:eastAsia="es-MX"/>
    </w:rPr>
  </w:style>
  <w:style w:type="paragraph" w:styleId="Piedepgina">
    <w:name w:val="footer"/>
    <w:basedOn w:val="Normal"/>
    <w:link w:val="PiedepginaCar"/>
    <w:uiPriority w:val="99"/>
    <w:unhideWhenUsed/>
    <w:rsid w:val="00AD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19F"/>
    <w:rPr>
      <w:rFonts w:eastAsiaTheme="minorEastAsia"/>
      <w:lang w:eastAsia="es-MX"/>
    </w:rPr>
  </w:style>
  <w:style w:type="character" w:styleId="Hipervnculo">
    <w:name w:val="Hyperlink"/>
    <w:basedOn w:val="Fuentedeprrafopredeter"/>
    <w:uiPriority w:val="99"/>
    <w:unhideWhenUsed/>
    <w:rsid w:val="001D6931"/>
    <w:rPr>
      <w:color w:val="0000FF"/>
      <w:u w:val="single"/>
    </w:rPr>
  </w:style>
  <w:style w:type="table" w:styleId="Tablaconcuadrcula">
    <w:name w:val="Table Grid"/>
    <w:basedOn w:val="Tablanormal"/>
    <w:uiPriority w:val="39"/>
    <w:rsid w:val="0081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415A"/>
    <w:pPr>
      <w:ind w:left="720"/>
      <w:contextualSpacing/>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962A6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2A63"/>
    <w:rPr>
      <w:rFonts w:ascii="Lucida Grande" w:eastAsiaTheme="minorEastAsia" w:hAnsi="Lucida Grande" w:cs="Lucida Grande"/>
      <w:sz w:val="18"/>
      <w:szCs w:val="18"/>
      <w:lang w:eastAsia="es-MX"/>
    </w:rPr>
  </w:style>
  <w:style w:type="character" w:customStyle="1" w:styleId="Ttulo3Car">
    <w:name w:val="Título 3 Car"/>
    <w:basedOn w:val="Fuentedeprrafopredeter"/>
    <w:link w:val="Ttulo3"/>
    <w:uiPriority w:val="9"/>
    <w:rsid w:val="00B80998"/>
    <w:rPr>
      <w:rFonts w:ascii="Times" w:hAnsi="Times"/>
      <w:b/>
      <w:bCs/>
      <w:sz w:val="27"/>
      <w:szCs w:val="27"/>
      <w:lang w:val="es-ES_tradnl" w:eastAsia="es-ES"/>
    </w:rPr>
  </w:style>
  <w:style w:type="character" w:customStyle="1" w:styleId="apple-converted-space">
    <w:name w:val="apple-converted-space"/>
    <w:basedOn w:val="Fuentedeprrafopredeter"/>
    <w:rsid w:val="00EA7A7A"/>
  </w:style>
  <w:style w:type="paragraph" w:styleId="NormalWeb">
    <w:name w:val="Normal (Web)"/>
    <w:basedOn w:val="Normal"/>
    <w:uiPriority w:val="99"/>
    <w:semiHidden/>
    <w:unhideWhenUsed/>
    <w:rsid w:val="00776D4B"/>
    <w:pPr>
      <w:spacing w:before="100" w:beforeAutospacing="1" w:after="100" w:afterAutospacing="1" w:line="240" w:lineRule="auto"/>
    </w:pPr>
    <w:rPr>
      <w:rFonts w:ascii="Times" w:eastAsiaTheme="minorHAnsi" w:hAnsi="Times" w:cs="Times New Roman"/>
      <w:sz w:val="20"/>
      <w:szCs w:val="20"/>
      <w:lang w:val="es-ES_tradnl" w:eastAsia="es-ES"/>
    </w:rPr>
  </w:style>
  <w:style w:type="character" w:customStyle="1" w:styleId="textexposedshow">
    <w:name w:val="text_exposed_show"/>
    <w:basedOn w:val="Fuentedeprrafopredeter"/>
    <w:rsid w:val="00776D4B"/>
  </w:style>
  <w:style w:type="character" w:styleId="Nmerodepgina">
    <w:name w:val="page number"/>
    <w:basedOn w:val="Fuentedeprrafopredeter"/>
    <w:uiPriority w:val="99"/>
    <w:semiHidden/>
    <w:unhideWhenUsed/>
    <w:rsid w:val="006446D0"/>
  </w:style>
  <w:style w:type="character" w:customStyle="1" w:styleId="object">
    <w:name w:val="object"/>
    <w:basedOn w:val="Fuentedeprrafopredeter"/>
    <w:rsid w:val="00165B0C"/>
  </w:style>
  <w:style w:type="character" w:customStyle="1" w:styleId="zmsearchresult">
    <w:name w:val="zmsearchresult"/>
    <w:basedOn w:val="Fuentedeprrafopredeter"/>
    <w:rsid w:val="00AE5F60"/>
  </w:style>
  <w:style w:type="paragraph" w:styleId="Sinespaciado">
    <w:name w:val="No Spacing"/>
    <w:basedOn w:val="Normal"/>
    <w:uiPriority w:val="1"/>
    <w:qFormat/>
    <w:rsid w:val="000758EC"/>
    <w:pPr>
      <w:spacing w:after="0" w:line="240" w:lineRule="auto"/>
      <w:ind w:left="2160"/>
    </w:pPr>
    <w:rPr>
      <w:rFonts w:eastAsiaTheme="minorHAnsi"/>
      <w:color w:val="5A5A5A" w:themeColor="text1" w:themeTint="A5"/>
      <w:sz w:val="20"/>
      <w:szCs w:val="20"/>
      <w:lang w:val="en-US" w:eastAsia="en-US" w:bidi="en-US"/>
    </w:rPr>
  </w:style>
  <w:style w:type="paragraph" w:customStyle="1" w:styleId="Default">
    <w:name w:val="Default"/>
    <w:rsid w:val="00F2778A"/>
    <w:pPr>
      <w:widowControl w:val="0"/>
      <w:autoSpaceDE w:val="0"/>
      <w:autoSpaceDN w:val="0"/>
      <w:adjustRightInd w:val="0"/>
      <w:spacing w:after="0" w:line="240" w:lineRule="auto"/>
    </w:pPr>
    <w:rPr>
      <w:rFonts w:ascii="Calibri" w:hAnsi="Calibri" w:cs="Calibri"/>
      <w:color w:val="000000"/>
      <w:sz w:val="24"/>
      <w:szCs w:val="24"/>
      <w:lang w:val="es-ES"/>
    </w:rPr>
  </w:style>
  <w:style w:type="character" w:customStyle="1" w:styleId="Mencinsinresolver1">
    <w:name w:val="Mención sin resolver1"/>
    <w:basedOn w:val="Fuentedeprrafopredeter"/>
    <w:uiPriority w:val="99"/>
    <w:semiHidden/>
    <w:unhideWhenUsed/>
    <w:rsid w:val="003358C9"/>
    <w:rPr>
      <w:color w:val="605E5C"/>
      <w:shd w:val="clear" w:color="auto" w:fill="E1DFDD"/>
    </w:rPr>
  </w:style>
  <w:style w:type="character" w:styleId="Hipervnculovisitado">
    <w:name w:val="FollowedHyperlink"/>
    <w:basedOn w:val="Fuentedeprrafopredeter"/>
    <w:uiPriority w:val="99"/>
    <w:semiHidden/>
    <w:unhideWhenUsed/>
    <w:rsid w:val="00914A17"/>
    <w:rPr>
      <w:color w:val="800080" w:themeColor="followedHyperlink"/>
      <w:u w:val="single"/>
    </w:rPr>
  </w:style>
  <w:style w:type="character" w:customStyle="1" w:styleId="UnresolvedMention">
    <w:name w:val="Unresolved Mention"/>
    <w:basedOn w:val="Fuentedeprrafopredeter"/>
    <w:uiPriority w:val="99"/>
    <w:semiHidden/>
    <w:unhideWhenUsed/>
    <w:rsid w:val="0091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37">
      <w:bodyDiv w:val="1"/>
      <w:marLeft w:val="0"/>
      <w:marRight w:val="0"/>
      <w:marTop w:val="0"/>
      <w:marBottom w:val="0"/>
      <w:divBdr>
        <w:top w:val="none" w:sz="0" w:space="0" w:color="auto"/>
        <w:left w:val="none" w:sz="0" w:space="0" w:color="auto"/>
        <w:bottom w:val="none" w:sz="0" w:space="0" w:color="auto"/>
        <w:right w:val="none" w:sz="0" w:space="0" w:color="auto"/>
      </w:divBdr>
    </w:div>
    <w:div w:id="237791977">
      <w:bodyDiv w:val="1"/>
      <w:marLeft w:val="0"/>
      <w:marRight w:val="0"/>
      <w:marTop w:val="0"/>
      <w:marBottom w:val="0"/>
      <w:divBdr>
        <w:top w:val="none" w:sz="0" w:space="0" w:color="auto"/>
        <w:left w:val="none" w:sz="0" w:space="0" w:color="auto"/>
        <w:bottom w:val="none" w:sz="0" w:space="0" w:color="auto"/>
        <w:right w:val="none" w:sz="0" w:space="0" w:color="auto"/>
      </w:divBdr>
      <w:divsChild>
        <w:div w:id="1895004309">
          <w:marLeft w:val="0"/>
          <w:marRight w:val="0"/>
          <w:marTop w:val="0"/>
          <w:marBottom w:val="0"/>
          <w:divBdr>
            <w:top w:val="none" w:sz="0" w:space="0" w:color="auto"/>
            <w:left w:val="none" w:sz="0" w:space="0" w:color="auto"/>
            <w:bottom w:val="none" w:sz="0" w:space="0" w:color="auto"/>
            <w:right w:val="none" w:sz="0" w:space="0" w:color="auto"/>
          </w:divBdr>
        </w:div>
        <w:div w:id="565650553">
          <w:marLeft w:val="0"/>
          <w:marRight w:val="0"/>
          <w:marTop w:val="0"/>
          <w:marBottom w:val="0"/>
          <w:divBdr>
            <w:top w:val="none" w:sz="0" w:space="0" w:color="auto"/>
            <w:left w:val="none" w:sz="0" w:space="0" w:color="auto"/>
            <w:bottom w:val="none" w:sz="0" w:space="0" w:color="auto"/>
            <w:right w:val="none" w:sz="0" w:space="0" w:color="auto"/>
          </w:divBdr>
        </w:div>
        <w:div w:id="1030834025">
          <w:marLeft w:val="0"/>
          <w:marRight w:val="0"/>
          <w:marTop w:val="0"/>
          <w:marBottom w:val="0"/>
          <w:divBdr>
            <w:top w:val="none" w:sz="0" w:space="0" w:color="auto"/>
            <w:left w:val="none" w:sz="0" w:space="0" w:color="auto"/>
            <w:bottom w:val="none" w:sz="0" w:space="0" w:color="auto"/>
            <w:right w:val="none" w:sz="0" w:space="0" w:color="auto"/>
          </w:divBdr>
        </w:div>
        <w:div w:id="789053700">
          <w:marLeft w:val="0"/>
          <w:marRight w:val="0"/>
          <w:marTop w:val="0"/>
          <w:marBottom w:val="0"/>
          <w:divBdr>
            <w:top w:val="none" w:sz="0" w:space="0" w:color="auto"/>
            <w:left w:val="none" w:sz="0" w:space="0" w:color="auto"/>
            <w:bottom w:val="none" w:sz="0" w:space="0" w:color="auto"/>
            <w:right w:val="none" w:sz="0" w:space="0" w:color="auto"/>
          </w:divBdr>
        </w:div>
        <w:div w:id="2071031127">
          <w:marLeft w:val="0"/>
          <w:marRight w:val="0"/>
          <w:marTop w:val="0"/>
          <w:marBottom w:val="0"/>
          <w:divBdr>
            <w:top w:val="none" w:sz="0" w:space="0" w:color="auto"/>
            <w:left w:val="none" w:sz="0" w:space="0" w:color="auto"/>
            <w:bottom w:val="none" w:sz="0" w:space="0" w:color="auto"/>
            <w:right w:val="none" w:sz="0" w:space="0" w:color="auto"/>
          </w:divBdr>
        </w:div>
        <w:div w:id="1233349977">
          <w:marLeft w:val="0"/>
          <w:marRight w:val="0"/>
          <w:marTop w:val="0"/>
          <w:marBottom w:val="0"/>
          <w:divBdr>
            <w:top w:val="none" w:sz="0" w:space="0" w:color="auto"/>
            <w:left w:val="none" w:sz="0" w:space="0" w:color="auto"/>
            <w:bottom w:val="none" w:sz="0" w:space="0" w:color="auto"/>
            <w:right w:val="none" w:sz="0" w:space="0" w:color="auto"/>
          </w:divBdr>
        </w:div>
        <w:div w:id="335691688">
          <w:marLeft w:val="0"/>
          <w:marRight w:val="0"/>
          <w:marTop w:val="0"/>
          <w:marBottom w:val="0"/>
          <w:divBdr>
            <w:top w:val="none" w:sz="0" w:space="0" w:color="auto"/>
            <w:left w:val="none" w:sz="0" w:space="0" w:color="auto"/>
            <w:bottom w:val="none" w:sz="0" w:space="0" w:color="auto"/>
            <w:right w:val="none" w:sz="0" w:space="0" w:color="auto"/>
          </w:divBdr>
        </w:div>
        <w:div w:id="717363025">
          <w:marLeft w:val="0"/>
          <w:marRight w:val="0"/>
          <w:marTop w:val="0"/>
          <w:marBottom w:val="0"/>
          <w:divBdr>
            <w:top w:val="none" w:sz="0" w:space="0" w:color="auto"/>
            <w:left w:val="none" w:sz="0" w:space="0" w:color="auto"/>
            <w:bottom w:val="none" w:sz="0" w:space="0" w:color="auto"/>
            <w:right w:val="none" w:sz="0" w:space="0" w:color="auto"/>
          </w:divBdr>
        </w:div>
      </w:divsChild>
    </w:div>
    <w:div w:id="246691966">
      <w:bodyDiv w:val="1"/>
      <w:marLeft w:val="0"/>
      <w:marRight w:val="0"/>
      <w:marTop w:val="0"/>
      <w:marBottom w:val="0"/>
      <w:divBdr>
        <w:top w:val="none" w:sz="0" w:space="0" w:color="auto"/>
        <w:left w:val="none" w:sz="0" w:space="0" w:color="auto"/>
        <w:bottom w:val="none" w:sz="0" w:space="0" w:color="auto"/>
        <w:right w:val="none" w:sz="0" w:space="0" w:color="auto"/>
      </w:divBdr>
    </w:div>
    <w:div w:id="528835516">
      <w:bodyDiv w:val="1"/>
      <w:marLeft w:val="0"/>
      <w:marRight w:val="0"/>
      <w:marTop w:val="0"/>
      <w:marBottom w:val="0"/>
      <w:divBdr>
        <w:top w:val="none" w:sz="0" w:space="0" w:color="auto"/>
        <w:left w:val="none" w:sz="0" w:space="0" w:color="auto"/>
        <w:bottom w:val="none" w:sz="0" w:space="0" w:color="auto"/>
        <w:right w:val="none" w:sz="0" w:space="0" w:color="auto"/>
      </w:divBdr>
    </w:div>
    <w:div w:id="577249196">
      <w:bodyDiv w:val="1"/>
      <w:marLeft w:val="0"/>
      <w:marRight w:val="0"/>
      <w:marTop w:val="0"/>
      <w:marBottom w:val="0"/>
      <w:divBdr>
        <w:top w:val="none" w:sz="0" w:space="0" w:color="auto"/>
        <w:left w:val="none" w:sz="0" w:space="0" w:color="auto"/>
        <w:bottom w:val="none" w:sz="0" w:space="0" w:color="auto"/>
        <w:right w:val="none" w:sz="0" w:space="0" w:color="auto"/>
      </w:divBdr>
    </w:div>
    <w:div w:id="581185749">
      <w:bodyDiv w:val="1"/>
      <w:marLeft w:val="0"/>
      <w:marRight w:val="0"/>
      <w:marTop w:val="0"/>
      <w:marBottom w:val="0"/>
      <w:divBdr>
        <w:top w:val="none" w:sz="0" w:space="0" w:color="auto"/>
        <w:left w:val="none" w:sz="0" w:space="0" w:color="auto"/>
        <w:bottom w:val="none" w:sz="0" w:space="0" w:color="auto"/>
        <w:right w:val="none" w:sz="0" w:space="0" w:color="auto"/>
      </w:divBdr>
    </w:div>
    <w:div w:id="603073255">
      <w:bodyDiv w:val="1"/>
      <w:marLeft w:val="0"/>
      <w:marRight w:val="0"/>
      <w:marTop w:val="0"/>
      <w:marBottom w:val="0"/>
      <w:divBdr>
        <w:top w:val="none" w:sz="0" w:space="0" w:color="auto"/>
        <w:left w:val="none" w:sz="0" w:space="0" w:color="auto"/>
        <w:bottom w:val="none" w:sz="0" w:space="0" w:color="auto"/>
        <w:right w:val="none" w:sz="0" w:space="0" w:color="auto"/>
      </w:divBdr>
    </w:div>
    <w:div w:id="675576988">
      <w:bodyDiv w:val="1"/>
      <w:marLeft w:val="0"/>
      <w:marRight w:val="0"/>
      <w:marTop w:val="0"/>
      <w:marBottom w:val="0"/>
      <w:divBdr>
        <w:top w:val="none" w:sz="0" w:space="0" w:color="auto"/>
        <w:left w:val="none" w:sz="0" w:space="0" w:color="auto"/>
        <w:bottom w:val="none" w:sz="0" w:space="0" w:color="auto"/>
        <w:right w:val="none" w:sz="0" w:space="0" w:color="auto"/>
      </w:divBdr>
    </w:div>
    <w:div w:id="754595193">
      <w:bodyDiv w:val="1"/>
      <w:marLeft w:val="0"/>
      <w:marRight w:val="0"/>
      <w:marTop w:val="0"/>
      <w:marBottom w:val="0"/>
      <w:divBdr>
        <w:top w:val="none" w:sz="0" w:space="0" w:color="auto"/>
        <w:left w:val="none" w:sz="0" w:space="0" w:color="auto"/>
        <w:bottom w:val="none" w:sz="0" w:space="0" w:color="auto"/>
        <w:right w:val="none" w:sz="0" w:space="0" w:color="auto"/>
      </w:divBdr>
    </w:div>
    <w:div w:id="1223105685">
      <w:bodyDiv w:val="1"/>
      <w:marLeft w:val="0"/>
      <w:marRight w:val="0"/>
      <w:marTop w:val="0"/>
      <w:marBottom w:val="0"/>
      <w:divBdr>
        <w:top w:val="none" w:sz="0" w:space="0" w:color="auto"/>
        <w:left w:val="none" w:sz="0" w:space="0" w:color="auto"/>
        <w:bottom w:val="none" w:sz="0" w:space="0" w:color="auto"/>
        <w:right w:val="none" w:sz="0" w:space="0" w:color="auto"/>
      </w:divBdr>
    </w:div>
    <w:div w:id="1229074249">
      <w:bodyDiv w:val="1"/>
      <w:marLeft w:val="0"/>
      <w:marRight w:val="0"/>
      <w:marTop w:val="0"/>
      <w:marBottom w:val="0"/>
      <w:divBdr>
        <w:top w:val="none" w:sz="0" w:space="0" w:color="auto"/>
        <w:left w:val="none" w:sz="0" w:space="0" w:color="auto"/>
        <w:bottom w:val="none" w:sz="0" w:space="0" w:color="auto"/>
        <w:right w:val="none" w:sz="0" w:space="0" w:color="auto"/>
      </w:divBdr>
      <w:divsChild>
        <w:div w:id="224997995">
          <w:marLeft w:val="0"/>
          <w:marRight w:val="0"/>
          <w:marTop w:val="0"/>
          <w:marBottom w:val="0"/>
          <w:divBdr>
            <w:top w:val="none" w:sz="0" w:space="0" w:color="auto"/>
            <w:left w:val="none" w:sz="0" w:space="0" w:color="auto"/>
            <w:bottom w:val="none" w:sz="0" w:space="0" w:color="auto"/>
            <w:right w:val="none" w:sz="0" w:space="0" w:color="auto"/>
          </w:divBdr>
        </w:div>
      </w:divsChild>
    </w:div>
    <w:div w:id="1270429920">
      <w:bodyDiv w:val="1"/>
      <w:marLeft w:val="0"/>
      <w:marRight w:val="0"/>
      <w:marTop w:val="0"/>
      <w:marBottom w:val="0"/>
      <w:divBdr>
        <w:top w:val="none" w:sz="0" w:space="0" w:color="auto"/>
        <w:left w:val="none" w:sz="0" w:space="0" w:color="auto"/>
        <w:bottom w:val="none" w:sz="0" w:space="0" w:color="auto"/>
        <w:right w:val="none" w:sz="0" w:space="0" w:color="auto"/>
      </w:divBdr>
      <w:divsChild>
        <w:div w:id="861630057">
          <w:marLeft w:val="0"/>
          <w:marRight w:val="0"/>
          <w:marTop w:val="0"/>
          <w:marBottom w:val="0"/>
          <w:divBdr>
            <w:top w:val="none" w:sz="0" w:space="0" w:color="auto"/>
            <w:left w:val="none" w:sz="0" w:space="0" w:color="auto"/>
            <w:bottom w:val="none" w:sz="0" w:space="0" w:color="auto"/>
            <w:right w:val="none" w:sz="0" w:space="0" w:color="auto"/>
          </w:divBdr>
        </w:div>
      </w:divsChild>
    </w:div>
    <w:div w:id="1297640078">
      <w:bodyDiv w:val="1"/>
      <w:marLeft w:val="0"/>
      <w:marRight w:val="0"/>
      <w:marTop w:val="0"/>
      <w:marBottom w:val="0"/>
      <w:divBdr>
        <w:top w:val="none" w:sz="0" w:space="0" w:color="auto"/>
        <w:left w:val="none" w:sz="0" w:space="0" w:color="auto"/>
        <w:bottom w:val="none" w:sz="0" w:space="0" w:color="auto"/>
        <w:right w:val="none" w:sz="0" w:space="0" w:color="auto"/>
      </w:divBdr>
    </w:div>
    <w:div w:id="1642153347">
      <w:bodyDiv w:val="1"/>
      <w:marLeft w:val="0"/>
      <w:marRight w:val="0"/>
      <w:marTop w:val="0"/>
      <w:marBottom w:val="0"/>
      <w:divBdr>
        <w:top w:val="none" w:sz="0" w:space="0" w:color="auto"/>
        <w:left w:val="none" w:sz="0" w:space="0" w:color="auto"/>
        <w:bottom w:val="none" w:sz="0" w:space="0" w:color="auto"/>
        <w:right w:val="none" w:sz="0" w:space="0" w:color="auto"/>
      </w:divBdr>
    </w:div>
    <w:div w:id="18491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RtvhjPsff7CnxhX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dbecas@cucea.udg.mx" TargetMode="External"/><Relationship Id="rId4" Type="http://schemas.openxmlformats.org/officeDocument/2006/relationships/settings" Target="settings.xml"/><Relationship Id="rId9" Type="http://schemas.openxmlformats.org/officeDocument/2006/relationships/hyperlink" Target="https://forms.gle/NRtvhjPsff7CnxhX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8FCA-EAF6-4809-A4E7-45EDAA95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CUCEA</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Usuario de Windows</cp:lastModifiedBy>
  <cp:revision>3</cp:revision>
  <cp:lastPrinted>2021-03-08T16:48:00Z</cp:lastPrinted>
  <dcterms:created xsi:type="dcterms:W3CDTF">2022-01-14T21:46:00Z</dcterms:created>
  <dcterms:modified xsi:type="dcterms:W3CDTF">2022-01-15T02:35:00Z</dcterms:modified>
</cp:coreProperties>
</file>